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E18A3" w14:textId="77777777" w:rsidR="00140370" w:rsidRDefault="00140370" w:rsidP="00910CD5">
      <w:pPr>
        <w:pStyle w:val="Heading3"/>
        <w:keepLines/>
        <w:overflowPunct w:val="0"/>
        <w:autoSpaceDE w:val="0"/>
        <w:autoSpaceDN w:val="0"/>
        <w:adjustRightInd w:val="0"/>
        <w:spacing w:before="0" w:after="0"/>
        <w:jc w:val="center"/>
        <w:textAlignment w:val="baseline"/>
        <w:rPr>
          <w:rFonts w:ascii="Arial" w:hAnsi="Arial"/>
          <w:bCs w:val="0"/>
          <w:color w:val="auto"/>
          <w:position w:val="-2"/>
          <w:sz w:val="22"/>
          <w:szCs w:val="22"/>
        </w:rPr>
      </w:pPr>
    </w:p>
    <w:p w14:paraId="282BE90E" w14:textId="77777777" w:rsidR="00140370" w:rsidRDefault="00140370" w:rsidP="00910CD5">
      <w:pPr>
        <w:pStyle w:val="Heading3"/>
        <w:keepLines/>
        <w:overflowPunct w:val="0"/>
        <w:autoSpaceDE w:val="0"/>
        <w:autoSpaceDN w:val="0"/>
        <w:adjustRightInd w:val="0"/>
        <w:spacing w:before="0" w:after="0"/>
        <w:jc w:val="center"/>
        <w:textAlignment w:val="baseline"/>
        <w:rPr>
          <w:rFonts w:ascii="Arial" w:hAnsi="Arial"/>
          <w:bCs w:val="0"/>
          <w:color w:val="auto"/>
          <w:position w:val="-2"/>
          <w:sz w:val="22"/>
          <w:szCs w:val="22"/>
        </w:rPr>
      </w:pPr>
    </w:p>
    <w:p w14:paraId="70682D9B" w14:textId="4B9B8436" w:rsidR="00910CD5" w:rsidRPr="002F2116" w:rsidRDefault="008F5B63" w:rsidP="00910CD5">
      <w:pPr>
        <w:pStyle w:val="Heading3"/>
        <w:keepLines/>
        <w:overflowPunct w:val="0"/>
        <w:autoSpaceDE w:val="0"/>
        <w:autoSpaceDN w:val="0"/>
        <w:adjustRightInd w:val="0"/>
        <w:spacing w:before="0" w:after="0"/>
        <w:jc w:val="center"/>
        <w:textAlignment w:val="baseline"/>
        <w:rPr>
          <w:rFonts w:ascii="Arial" w:hAnsi="Arial"/>
          <w:bCs w:val="0"/>
          <w:color w:val="auto"/>
          <w:position w:val="-2"/>
          <w:sz w:val="22"/>
          <w:szCs w:val="22"/>
        </w:rPr>
      </w:pPr>
      <w:r w:rsidRPr="002F2116">
        <w:rPr>
          <w:rFonts w:ascii="Arial" w:hAnsi="Arial"/>
          <w:bCs w:val="0"/>
          <w:color w:val="auto"/>
          <w:position w:val="-2"/>
          <w:sz w:val="22"/>
          <w:szCs w:val="22"/>
        </w:rPr>
        <w:t>TASLAK HİZMET A</w:t>
      </w:r>
      <w:r w:rsidR="00910CD5" w:rsidRPr="002F2116">
        <w:rPr>
          <w:rFonts w:ascii="Arial" w:hAnsi="Arial"/>
          <w:bCs w:val="0"/>
          <w:color w:val="auto"/>
          <w:position w:val="-2"/>
          <w:sz w:val="22"/>
          <w:szCs w:val="22"/>
        </w:rPr>
        <w:t>LIMI SÖZLEŞMESİ</w:t>
      </w:r>
    </w:p>
    <w:p w14:paraId="7680F09C" w14:textId="7CFAF227" w:rsidR="00140370" w:rsidRDefault="00374505" w:rsidP="00374505">
      <w:pPr>
        <w:jc w:val="center"/>
        <w:rPr>
          <w:rFonts w:ascii="Arial" w:hAnsi="Arial" w:cs="Arial"/>
          <w:b/>
          <w:bCs/>
          <w:sz w:val="22"/>
        </w:rPr>
      </w:pPr>
      <w:r w:rsidRPr="00374505">
        <w:rPr>
          <w:rFonts w:ascii="Arial" w:hAnsi="Arial" w:cs="Arial"/>
          <w:b/>
          <w:bCs/>
          <w:sz w:val="22"/>
        </w:rPr>
        <w:t>IPA III / 2023 / 451-911/002</w:t>
      </w:r>
    </w:p>
    <w:p w14:paraId="3292B2CB" w14:textId="77777777" w:rsidR="00374505" w:rsidRPr="002F2116" w:rsidRDefault="00374505" w:rsidP="00910CD5">
      <w:pPr>
        <w:rPr>
          <w:rFonts w:ascii="Arial" w:hAnsi="Arial" w:cs="Arial"/>
          <w:position w:val="-2"/>
          <w:sz w:val="22"/>
        </w:rPr>
      </w:pPr>
    </w:p>
    <w:p w14:paraId="52181074" w14:textId="77777777" w:rsidR="008F5B63" w:rsidRPr="002F2116" w:rsidRDefault="008F5B63" w:rsidP="008F5B63">
      <w:pPr>
        <w:rPr>
          <w:rFonts w:ascii="Arial" w:hAnsi="Arial" w:cs="Arial"/>
          <w:b/>
          <w:bCs/>
          <w:position w:val="-2"/>
          <w:sz w:val="22"/>
        </w:rPr>
      </w:pPr>
      <w:r w:rsidRPr="002F2116">
        <w:rPr>
          <w:rFonts w:ascii="Arial" w:hAnsi="Arial" w:cs="Arial"/>
          <w:b/>
          <w:bCs/>
          <w:position w:val="-2"/>
          <w:sz w:val="22"/>
        </w:rPr>
        <w:t>Madde 1: Taraflar</w:t>
      </w:r>
    </w:p>
    <w:p w14:paraId="24D80F95" w14:textId="77777777" w:rsidR="000004A2" w:rsidRPr="002F2116" w:rsidRDefault="000004A2" w:rsidP="008F5B63">
      <w:pPr>
        <w:rPr>
          <w:rFonts w:ascii="Arial" w:hAnsi="Arial" w:cs="Arial"/>
          <w:b/>
          <w:bCs/>
          <w:position w:val="-2"/>
          <w:sz w:val="22"/>
        </w:rPr>
      </w:pPr>
    </w:p>
    <w:p w14:paraId="17930C66" w14:textId="003C120E" w:rsidR="00910CD5" w:rsidRPr="002F2116" w:rsidRDefault="008F5B63" w:rsidP="008F5B63">
      <w:pPr>
        <w:rPr>
          <w:rFonts w:ascii="Arial" w:hAnsi="Arial" w:cs="Arial"/>
          <w:position w:val="-2"/>
          <w:sz w:val="22"/>
        </w:rPr>
      </w:pPr>
      <w:r w:rsidRPr="002F2116">
        <w:rPr>
          <w:rFonts w:ascii="Arial" w:hAnsi="Arial" w:cs="Arial"/>
          <w:position w:val="-2"/>
          <w:sz w:val="22"/>
        </w:rPr>
        <w:t xml:space="preserve">İşbu Hizmet Alımı Tedarik Sözleşmesi (bundan sonra “Sözleşme” olarak anılacaktır); </w:t>
      </w:r>
      <w:r w:rsidR="00910CD5" w:rsidRPr="002F2116">
        <w:rPr>
          <w:rFonts w:ascii="Arial" w:hAnsi="Arial" w:cs="Arial"/>
          <w:position w:val="-2"/>
          <w:sz w:val="22"/>
        </w:rPr>
        <w:t>Bir tarafta</w:t>
      </w:r>
    </w:p>
    <w:p w14:paraId="7F4F5BE6" w14:textId="77777777" w:rsidR="00910CD5" w:rsidRPr="002F2116" w:rsidRDefault="00910CD5" w:rsidP="00910CD5">
      <w:pPr>
        <w:rPr>
          <w:rFonts w:ascii="Arial" w:hAnsi="Arial" w:cs="Arial"/>
          <w:position w:val="-2"/>
          <w:sz w:val="22"/>
        </w:rPr>
      </w:pPr>
    </w:p>
    <w:p w14:paraId="3B067FA9" w14:textId="620642B4" w:rsidR="00475FB8" w:rsidRPr="002F2116" w:rsidRDefault="00140370" w:rsidP="008F5B63">
      <w:pPr>
        <w:pStyle w:val="ListParagraph"/>
        <w:numPr>
          <w:ilvl w:val="0"/>
          <w:numId w:val="1"/>
        </w:numPr>
        <w:rPr>
          <w:rFonts w:ascii="Arial" w:hAnsi="Arial" w:cs="Arial"/>
          <w:i/>
          <w:color w:val="000000"/>
          <w:position w:val="-2"/>
          <w:sz w:val="22"/>
        </w:rPr>
      </w:pPr>
      <w:r w:rsidRPr="00140370">
        <w:rPr>
          <w:rFonts w:ascii="Arial" w:hAnsi="Arial" w:cs="Arial"/>
          <w:i/>
          <w:color w:val="000000"/>
          <w:position w:val="-2"/>
          <w:sz w:val="22"/>
        </w:rPr>
        <w:t xml:space="preserve">Harbiye Mahallesi, Hürriyet Caddesi No:52-B, 06460 Çankaya/ Ankara </w:t>
      </w:r>
      <w:r w:rsidR="008F5B63" w:rsidRPr="002F2116">
        <w:rPr>
          <w:rFonts w:ascii="Arial" w:hAnsi="Arial" w:cs="Arial"/>
          <w:i/>
          <w:color w:val="000000"/>
          <w:position w:val="-2"/>
          <w:sz w:val="22"/>
        </w:rPr>
        <w:t xml:space="preserve">adresinde mukim, </w:t>
      </w:r>
      <w:r>
        <w:rPr>
          <w:rFonts w:ascii="Arial" w:hAnsi="Arial" w:cs="Arial"/>
          <w:i/>
          <w:color w:val="000000"/>
          <w:position w:val="-2"/>
          <w:sz w:val="22"/>
        </w:rPr>
        <w:t>Hakan Yüksel</w:t>
      </w:r>
      <w:r w:rsidR="00910CD5" w:rsidRPr="002F2116">
        <w:rPr>
          <w:rFonts w:ascii="Arial" w:hAnsi="Arial" w:cs="Arial"/>
          <w:i/>
          <w:color w:val="000000"/>
          <w:position w:val="-2"/>
          <w:sz w:val="22"/>
        </w:rPr>
        <w:t xml:space="preserve">, TCK. No: </w:t>
      </w:r>
      <w:r>
        <w:rPr>
          <w:rFonts w:ascii="Arial" w:hAnsi="Arial" w:cs="Arial"/>
          <w:i/>
          <w:color w:val="000000"/>
          <w:position w:val="-2"/>
          <w:sz w:val="22"/>
        </w:rPr>
        <w:t>XXXXXXX</w:t>
      </w:r>
      <w:r w:rsidR="00910CD5" w:rsidRPr="002F2116">
        <w:rPr>
          <w:rFonts w:ascii="Arial" w:hAnsi="Arial" w:cs="Arial"/>
          <w:i/>
          <w:color w:val="000000"/>
          <w:position w:val="-2"/>
          <w:sz w:val="22"/>
        </w:rPr>
        <w:t xml:space="preserve"> tarafından temsil edilen </w:t>
      </w:r>
      <w:r w:rsidRPr="00140370">
        <w:rPr>
          <w:rFonts w:ascii="Arial" w:hAnsi="Arial" w:cs="Arial"/>
          <w:i/>
          <w:color w:val="000000"/>
          <w:position w:val="-2"/>
          <w:sz w:val="22"/>
        </w:rPr>
        <w:t>Uluslararası Tarım ve Gıda Konfederasyonu</w:t>
      </w:r>
      <w:r w:rsidR="008F5B63" w:rsidRPr="002F2116">
        <w:rPr>
          <w:rFonts w:ascii="Arial" w:hAnsi="Arial" w:cs="Arial"/>
          <w:i/>
          <w:color w:val="000000"/>
          <w:position w:val="-2"/>
          <w:sz w:val="22"/>
        </w:rPr>
        <w:t xml:space="preserve">, </w:t>
      </w:r>
      <w:r w:rsidR="00910CD5" w:rsidRPr="002F2116">
        <w:rPr>
          <w:rFonts w:ascii="Arial" w:hAnsi="Arial" w:cs="Arial"/>
          <w:i/>
          <w:color w:val="000000"/>
          <w:position w:val="-2"/>
          <w:sz w:val="22"/>
        </w:rPr>
        <w:t>Vergi Kimlik No:</w:t>
      </w:r>
      <w:r w:rsidR="00475FB8" w:rsidRPr="002F2116">
        <w:rPr>
          <w:rFonts w:ascii="Arial" w:hAnsi="Arial" w:cs="Arial"/>
          <w:i/>
          <w:color w:val="000000"/>
          <w:position w:val="-2"/>
          <w:sz w:val="22"/>
        </w:rPr>
        <w:t xml:space="preserve"> </w:t>
      </w:r>
      <w:r w:rsidRPr="00140370">
        <w:rPr>
          <w:rFonts w:ascii="Arial" w:hAnsi="Arial" w:cs="Arial"/>
          <w:i/>
          <w:color w:val="000000"/>
          <w:position w:val="-2"/>
          <w:sz w:val="22"/>
        </w:rPr>
        <w:t xml:space="preserve">009 166 </w:t>
      </w:r>
      <w:proofErr w:type="gramStart"/>
      <w:r w:rsidRPr="00140370">
        <w:rPr>
          <w:rFonts w:ascii="Arial" w:hAnsi="Arial" w:cs="Arial"/>
          <w:i/>
          <w:color w:val="000000"/>
          <w:position w:val="-2"/>
          <w:sz w:val="22"/>
        </w:rPr>
        <w:t>7653</w:t>
      </w:r>
      <w:r>
        <w:rPr>
          <w:rFonts w:ascii="Arial" w:hAnsi="Arial" w:cs="Arial"/>
          <w:i/>
          <w:color w:val="000000"/>
          <w:position w:val="-2"/>
          <w:sz w:val="22"/>
        </w:rPr>
        <w:t xml:space="preserve"> </w:t>
      </w:r>
      <w:r w:rsidR="008F5B63" w:rsidRPr="002F2116">
        <w:rPr>
          <w:rFonts w:ascii="Arial" w:hAnsi="Arial" w:cs="Arial"/>
          <w:i/>
          <w:color w:val="000000"/>
          <w:position w:val="-2"/>
          <w:sz w:val="22"/>
        </w:rPr>
        <w:t xml:space="preserve"> (</w:t>
      </w:r>
      <w:proofErr w:type="gramEnd"/>
      <w:r w:rsidR="008F5B63" w:rsidRPr="002F2116">
        <w:rPr>
          <w:rFonts w:ascii="Arial" w:hAnsi="Arial" w:cs="Arial"/>
          <w:i/>
          <w:color w:val="000000"/>
          <w:position w:val="-2"/>
          <w:sz w:val="22"/>
        </w:rPr>
        <w:t>işbu Sözleşmede "Sözleşme Makamı" olarak anılacaktır) ile</w:t>
      </w:r>
      <w:r w:rsidR="00475FB8" w:rsidRPr="002F2116">
        <w:rPr>
          <w:rFonts w:ascii="Arial" w:hAnsi="Arial" w:cs="Arial"/>
          <w:i/>
          <w:color w:val="000000"/>
          <w:position w:val="-2"/>
          <w:sz w:val="22"/>
        </w:rPr>
        <w:t xml:space="preserve">, </w:t>
      </w:r>
    </w:p>
    <w:p w14:paraId="3C692F41" w14:textId="77777777" w:rsidR="00910CD5" w:rsidRPr="002F2116" w:rsidRDefault="00910CD5" w:rsidP="00910CD5">
      <w:pPr>
        <w:rPr>
          <w:rFonts w:ascii="Arial" w:hAnsi="Arial" w:cs="Arial"/>
          <w:position w:val="-2"/>
          <w:sz w:val="22"/>
        </w:rPr>
      </w:pPr>
    </w:p>
    <w:p w14:paraId="33372982" w14:textId="477C9F8C" w:rsidR="008F5B63" w:rsidRPr="002F2116" w:rsidRDefault="008F5B63" w:rsidP="008F5B63">
      <w:pPr>
        <w:pStyle w:val="ListParagraph"/>
        <w:numPr>
          <w:ilvl w:val="0"/>
          <w:numId w:val="1"/>
        </w:numPr>
        <w:rPr>
          <w:rFonts w:ascii="Arial" w:hAnsi="Arial" w:cs="Arial"/>
          <w:position w:val="-2"/>
          <w:sz w:val="22"/>
        </w:rPr>
      </w:pPr>
      <w:r w:rsidRPr="002F2116">
        <w:rPr>
          <w:rFonts w:ascii="Arial" w:hAnsi="Arial" w:cs="Arial"/>
          <w:position w:val="-2"/>
          <w:sz w:val="22"/>
        </w:rPr>
        <w:t xml:space="preserve">.................................... adresinde mukim </w:t>
      </w:r>
      <w:r w:rsidRPr="002F2116">
        <w:rPr>
          <w:rFonts w:ascii="Arial" w:hAnsi="Arial" w:cs="Arial"/>
          <w:i/>
          <w:color w:val="000000"/>
          <w:position w:val="-2"/>
          <w:sz w:val="22"/>
          <w:highlight w:val="lightGray"/>
        </w:rPr>
        <w:t>&lt;ihaleyi alanın yasal temsilcisi adı ve T.C. / Yabancı Kimlik numarası&gt;</w:t>
      </w:r>
      <w:r w:rsidRPr="002F2116">
        <w:rPr>
          <w:rFonts w:ascii="Arial" w:hAnsi="Arial" w:cs="Arial"/>
          <w:position w:val="-2"/>
          <w:sz w:val="22"/>
          <w:highlight w:val="lightGray"/>
        </w:rPr>
        <w:t xml:space="preserve"> </w:t>
      </w:r>
      <w:r w:rsidRPr="002F2116">
        <w:rPr>
          <w:rFonts w:ascii="Arial" w:hAnsi="Arial" w:cs="Arial"/>
          <w:position w:val="-2"/>
          <w:sz w:val="22"/>
        </w:rPr>
        <w:t>tarafından temsil edilen..................................... (</w:t>
      </w:r>
      <w:proofErr w:type="gramStart"/>
      <w:r w:rsidRPr="002F2116">
        <w:rPr>
          <w:rFonts w:ascii="Arial" w:hAnsi="Arial" w:cs="Arial"/>
          <w:position w:val="-2"/>
          <w:sz w:val="22"/>
        </w:rPr>
        <w:t>işbu</w:t>
      </w:r>
      <w:proofErr w:type="gramEnd"/>
      <w:r w:rsidRPr="002F2116">
        <w:rPr>
          <w:rFonts w:ascii="Arial" w:hAnsi="Arial" w:cs="Arial"/>
          <w:position w:val="-2"/>
          <w:sz w:val="22"/>
        </w:rPr>
        <w:t xml:space="preserve"> Sözleşmede "Hizmet Sağlayıcı" olarak anılacaktır) </w:t>
      </w:r>
    </w:p>
    <w:p w14:paraId="201953C7" w14:textId="77777777" w:rsidR="000004A2" w:rsidRPr="002F2116" w:rsidRDefault="000004A2" w:rsidP="000004A2">
      <w:pPr>
        <w:pStyle w:val="ListParagraph"/>
        <w:rPr>
          <w:rFonts w:ascii="Arial" w:hAnsi="Arial" w:cs="Arial"/>
          <w:position w:val="-2"/>
          <w:sz w:val="22"/>
        </w:rPr>
      </w:pPr>
    </w:p>
    <w:p w14:paraId="2F704AC0" w14:textId="77777777" w:rsidR="000004A2" w:rsidRPr="002F2116" w:rsidRDefault="000004A2" w:rsidP="000004A2">
      <w:pPr>
        <w:rPr>
          <w:rFonts w:ascii="Arial" w:hAnsi="Arial" w:cs="Arial"/>
          <w:position w:val="-2"/>
          <w:sz w:val="22"/>
        </w:rPr>
      </w:pPr>
      <w:proofErr w:type="gramStart"/>
      <w:r w:rsidRPr="002F2116">
        <w:rPr>
          <w:rFonts w:ascii="Arial" w:hAnsi="Arial" w:cs="Arial"/>
          <w:position w:val="-2"/>
          <w:sz w:val="22"/>
        </w:rPr>
        <w:t>arasında</w:t>
      </w:r>
      <w:proofErr w:type="gramEnd"/>
      <w:r w:rsidRPr="002F2116">
        <w:rPr>
          <w:rFonts w:ascii="Arial" w:hAnsi="Arial" w:cs="Arial"/>
          <w:position w:val="-2"/>
          <w:sz w:val="22"/>
        </w:rPr>
        <w:t xml:space="preserve"> aşağıda belirtilen hüküm ve şartlar çerçevesinde akdedilmiştir. </w:t>
      </w:r>
    </w:p>
    <w:p w14:paraId="2DD07333" w14:textId="77777777" w:rsidR="000004A2" w:rsidRPr="002F2116" w:rsidRDefault="000004A2" w:rsidP="000004A2">
      <w:pPr>
        <w:rPr>
          <w:rFonts w:ascii="Arial" w:hAnsi="Arial" w:cs="Arial"/>
          <w:position w:val="-2"/>
          <w:sz w:val="22"/>
        </w:rPr>
      </w:pPr>
    </w:p>
    <w:p w14:paraId="7FBA1089" w14:textId="742440A2" w:rsidR="000004A2" w:rsidRPr="002F2116" w:rsidRDefault="000004A2" w:rsidP="000004A2">
      <w:pPr>
        <w:rPr>
          <w:rFonts w:ascii="Arial" w:hAnsi="Arial" w:cs="Arial"/>
          <w:position w:val="-2"/>
          <w:sz w:val="22"/>
        </w:rPr>
      </w:pPr>
      <w:r w:rsidRPr="002F2116">
        <w:rPr>
          <w:rFonts w:ascii="Arial" w:hAnsi="Arial" w:cs="Arial"/>
          <w:position w:val="-2"/>
          <w:sz w:val="22"/>
        </w:rPr>
        <w:t>Sözleşme Makamı ve Hizmet Sağlayıcı, işbu Sözleşmede ayrı ayrı Taraf ve birlikte Taraflar olarak anılabilecektir.</w:t>
      </w:r>
    </w:p>
    <w:p w14:paraId="6DF0C1F3" w14:textId="77777777" w:rsidR="000004A2" w:rsidRPr="002F2116" w:rsidRDefault="000004A2" w:rsidP="000004A2">
      <w:pPr>
        <w:rPr>
          <w:rFonts w:ascii="Arial" w:hAnsi="Arial" w:cs="Arial"/>
          <w:position w:val="-2"/>
          <w:sz w:val="22"/>
        </w:rPr>
      </w:pPr>
    </w:p>
    <w:p w14:paraId="5484B17D" w14:textId="07BD0C2D" w:rsidR="00910CD5" w:rsidRPr="002F2116" w:rsidRDefault="000004A2" w:rsidP="00910CD5">
      <w:pPr>
        <w:rPr>
          <w:rFonts w:ascii="Arial" w:hAnsi="Arial" w:cs="Arial"/>
          <w:position w:val="-2"/>
          <w:sz w:val="22"/>
        </w:rPr>
      </w:pPr>
      <w:r w:rsidRPr="002F2116">
        <w:rPr>
          <w:rFonts w:ascii="Arial" w:hAnsi="Arial" w:cs="Arial"/>
          <w:b/>
          <w:bCs/>
          <w:position w:val="-2"/>
          <w:sz w:val="22"/>
        </w:rPr>
        <w:t>Madde 2: Kapsam</w:t>
      </w:r>
    </w:p>
    <w:p w14:paraId="608FD439" w14:textId="77777777" w:rsidR="000004A2" w:rsidRPr="002F2116" w:rsidRDefault="000004A2" w:rsidP="00910CD5">
      <w:pPr>
        <w:rPr>
          <w:rFonts w:ascii="Arial" w:hAnsi="Arial" w:cs="Arial"/>
          <w:position w:val="-2"/>
          <w:sz w:val="22"/>
        </w:rPr>
      </w:pPr>
    </w:p>
    <w:p w14:paraId="22426374" w14:textId="7DD302A3" w:rsidR="000004A2" w:rsidRDefault="000004A2" w:rsidP="00910CD5">
      <w:pPr>
        <w:rPr>
          <w:rFonts w:ascii="Arial" w:hAnsi="Arial" w:cs="Arial"/>
          <w:position w:val="-2"/>
          <w:sz w:val="22"/>
        </w:rPr>
      </w:pPr>
      <w:r w:rsidRPr="002F2116">
        <w:rPr>
          <w:rFonts w:ascii="Arial" w:hAnsi="Arial" w:cs="Arial"/>
          <w:position w:val="-2"/>
          <w:sz w:val="22"/>
        </w:rPr>
        <w:t>Özeti aşağıda ve ayrıntılı açıklaması eklerde İş Tanımı ve Teknik Teklifte belirtilen hizmetlerin sunulması.</w:t>
      </w:r>
    </w:p>
    <w:p w14:paraId="32E2AB02" w14:textId="77777777" w:rsidR="00374505" w:rsidRDefault="00374505" w:rsidP="00910CD5">
      <w:pPr>
        <w:rPr>
          <w:rFonts w:ascii="Arial" w:hAnsi="Arial" w:cs="Arial"/>
          <w:position w:val="-2"/>
          <w:sz w:val="22"/>
        </w:rPr>
      </w:pPr>
    </w:p>
    <w:p w14:paraId="4057E4CB" w14:textId="77777777" w:rsidR="00374505" w:rsidRDefault="00374505" w:rsidP="00910CD5">
      <w:pPr>
        <w:rPr>
          <w:rFonts w:ascii="Arial" w:hAnsi="Arial" w:cs="Arial"/>
          <w:position w:val="-2"/>
          <w:sz w:val="22"/>
        </w:rPr>
      </w:pPr>
    </w:p>
    <w:p w14:paraId="69025196" w14:textId="77777777" w:rsidR="00374505" w:rsidRPr="002F2116" w:rsidRDefault="00374505" w:rsidP="00910CD5">
      <w:pPr>
        <w:rPr>
          <w:rFonts w:ascii="Arial" w:hAnsi="Arial" w:cs="Arial"/>
          <w:position w:val="-2"/>
          <w:sz w:val="22"/>
        </w:rPr>
      </w:pPr>
    </w:p>
    <w:p w14:paraId="4E95823A" w14:textId="77777777" w:rsidR="000004A2" w:rsidRPr="002F2116" w:rsidRDefault="000004A2" w:rsidP="00910CD5">
      <w:pPr>
        <w:rPr>
          <w:rFonts w:ascii="Arial" w:hAnsi="Arial" w:cs="Arial"/>
          <w:b/>
          <w:position w:val="-2"/>
          <w:sz w:val="22"/>
        </w:rPr>
      </w:pPr>
    </w:p>
    <w:tbl>
      <w:tblPr>
        <w:tblW w:w="950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709"/>
        <w:gridCol w:w="4913"/>
        <w:gridCol w:w="1273"/>
        <w:gridCol w:w="1180"/>
        <w:gridCol w:w="1432"/>
      </w:tblGrid>
      <w:tr w:rsidR="000004A2" w:rsidRPr="00415C3B" w14:paraId="26CCC7C1" w14:textId="77777777" w:rsidTr="00054234">
        <w:trPr>
          <w:trHeight w:val="395"/>
          <w:jc w:val="center"/>
        </w:trPr>
        <w:tc>
          <w:tcPr>
            <w:tcW w:w="709" w:type="dxa"/>
            <w:vMerge w:val="restart"/>
            <w:shd w:val="clear" w:color="auto" w:fill="auto"/>
            <w:vAlign w:val="center"/>
          </w:tcPr>
          <w:p w14:paraId="629CD3C3" w14:textId="77777777" w:rsidR="000004A2" w:rsidRPr="00415C3B" w:rsidRDefault="000004A2" w:rsidP="000004A2">
            <w:pPr>
              <w:rPr>
                <w:rFonts w:ascii="Arial" w:hAnsi="Arial" w:cs="Arial"/>
                <w:b/>
                <w:bCs/>
                <w:position w:val="-2"/>
                <w:szCs w:val="20"/>
              </w:rPr>
            </w:pPr>
            <w:r w:rsidRPr="00415C3B">
              <w:rPr>
                <w:rFonts w:ascii="Arial" w:hAnsi="Arial" w:cs="Arial"/>
                <w:b/>
                <w:bCs/>
                <w:position w:val="-2"/>
                <w:szCs w:val="20"/>
              </w:rPr>
              <w:t>Sıra</w:t>
            </w:r>
          </w:p>
          <w:p w14:paraId="3574D2DB" w14:textId="77777777" w:rsidR="000004A2" w:rsidRPr="00415C3B" w:rsidRDefault="000004A2" w:rsidP="000004A2">
            <w:pPr>
              <w:rPr>
                <w:rFonts w:ascii="Arial" w:hAnsi="Arial" w:cs="Arial"/>
                <w:b/>
                <w:bCs/>
                <w:position w:val="-2"/>
                <w:szCs w:val="20"/>
              </w:rPr>
            </w:pPr>
            <w:r w:rsidRPr="00415C3B">
              <w:rPr>
                <w:rFonts w:ascii="Arial" w:hAnsi="Arial" w:cs="Arial"/>
                <w:b/>
                <w:bCs/>
                <w:position w:val="-2"/>
                <w:szCs w:val="20"/>
              </w:rPr>
              <w:t>No</w:t>
            </w:r>
          </w:p>
        </w:tc>
        <w:tc>
          <w:tcPr>
            <w:tcW w:w="8798" w:type="dxa"/>
            <w:gridSpan w:val="4"/>
            <w:shd w:val="clear" w:color="auto" w:fill="auto"/>
            <w:vAlign w:val="center"/>
          </w:tcPr>
          <w:p w14:paraId="5DC9EE6E" w14:textId="77777777" w:rsidR="000004A2" w:rsidRPr="00415C3B" w:rsidRDefault="000004A2" w:rsidP="000004A2">
            <w:pPr>
              <w:rPr>
                <w:rFonts w:ascii="Arial" w:hAnsi="Arial" w:cs="Arial"/>
                <w:b/>
                <w:bCs/>
                <w:position w:val="-2"/>
                <w:szCs w:val="20"/>
              </w:rPr>
            </w:pPr>
            <w:r w:rsidRPr="00415C3B">
              <w:rPr>
                <w:rFonts w:ascii="Arial" w:hAnsi="Arial" w:cs="Arial"/>
                <w:b/>
                <w:bCs/>
                <w:position w:val="-2"/>
                <w:szCs w:val="20"/>
              </w:rPr>
              <w:t>TEMİN EDİLEN MAL, HİZMET VE İŞİN NİTELİĞİ</w:t>
            </w:r>
          </w:p>
        </w:tc>
      </w:tr>
      <w:tr w:rsidR="00374505" w:rsidRPr="00415C3B" w14:paraId="7B6310EA" w14:textId="77777777" w:rsidTr="00374505">
        <w:trPr>
          <w:trHeight w:val="620"/>
          <w:jc w:val="center"/>
        </w:trPr>
        <w:tc>
          <w:tcPr>
            <w:tcW w:w="709" w:type="dxa"/>
            <w:vMerge/>
            <w:shd w:val="clear" w:color="auto" w:fill="auto"/>
            <w:vAlign w:val="center"/>
          </w:tcPr>
          <w:p w14:paraId="19181021" w14:textId="77777777" w:rsidR="00374505" w:rsidRPr="00415C3B" w:rsidRDefault="00374505" w:rsidP="00054234">
            <w:pPr>
              <w:spacing w:before="60" w:after="60" w:line="360" w:lineRule="auto"/>
              <w:jc w:val="center"/>
              <w:rPr>
                <w:rFonts w:ascii="Arial" w:eastAsia="Arial Unicode MS" w:hAnsi="Arial" w:cs="Arial"/>
                <w:b/>
                <w:szCs w:val="20"/>
              </w:rPr>
            </w:pPr>
          </w:p>
        </w:tc>
        <w:tc>
          <w:tcPr>
            <w:tcW w:w="4913" w:type="dxa"/>
            <w:shd w:val="clear" w:color="auto" w:fill="auto"/>
            <w:vAlign w:val="center"/>
          </w:tcPr>
          <w:p w14:paraId="4B2F93BC" w14:textId="77777777" w:rsidR="00374505" w:rsidRPr="00415C3B" w:rsidRDefault="00374505" w:rsidP="000004A2">
            <w:pPr>
              <w:rPr>
                <w:rFonts w:ascii="Arial" w:hAnsi="Arial" w:cs="Arial"/>
                <w:position w:val="-2"/>
                <w:szCs w:val="20"/>
              </w:rPr>
            </w:pPr>
            <w:r w:rsidRPr="00415C3B">
              <w:rPr>
                <w:rFonts w:ascii="Arial" w:hAnsi="Arial" w:cs="Arial"/>
                <w:position w:val="-2"/>
                <w:szCs w:val="20"/>
              </w:rPr>
              <w:t xml:space="preserve">Türü </w:t>
            </w:r>
          </w:p>
        </w:tc>
        <w:tc>
          <w:tcPr>
            <w:tcW w:w="1273" w:type="dxa"/>
            <w:shd w:val="clear" w:color="auto" w:fill="auto"/>
            <w:vAlign w:val="center"/>
          </w:tcPr>
          <w:p w14:paraId="7B4373A7" w14:textId="77777777" w:rsidR="00374505" w:rsidRPr="00415C3B" w:rsidRDefault="00374505" w:rsidP="000004A2">
            <w:pPr>
              <w:rPr>
                <w:rFonts w:ascii="Arial" w:hAnsi="Arial" w:cs="Arial"/>
                <w:position w:val="-2"/>
                <w:szCs w:val="20"/>
              </w:rPr>
            </w:pPr>
            <w:r w:rsidRPr="00415C3B">
              <w:rPr>
                <w:rFonts w:ascii="Arial" w:hAnsi="Arial" w:cs="Arial"/>
                <w:position w:val="-2"/>
                <w:szCs w:val="20"/>
              </w:rPr>
              <w:t>Miktarı</w:t>
            </w:r>
          </w:p>
        </w:tc>
        <w:tc>
          <w:tcPr>
            <w:tcW w:w="1180" w:type="dxa"/>
            <w:shd w:val="clear" w:color="auto" w:fill="auto"/>
            <w:vAlign w:val="center"/>
          </w:tcPr>
          <w:p w14:paraId="58382366" w14:textId="111E3128" w:rsidR="00374505" w:rsidRPr="00415C3B" w:rsidRDefault="00374505" w:rsidP="000004A2">
            <w:pPr>
              <w:rPr>
                <w:rFonts w:ascii="Arial" w:hAnsi="Arial" w:cs="Arial"/>
                <w:position w:val="-2"/>
                <w:szCs w:val="20"/>
              </w:rPr>
            </w:pPr>
            <w:r>
              <w:rPr>
                <w:rFonts w:ascii="Arial" w:hAnsi="Arial" w:cs="Arial"/>
                <w:position w:val="-2"/>
                <w:szCs w:val="20"/>
              </w:rPr>
              <w:t>Birim Fiyat (EUR)</w:t>
            </w:r>
          </w:p>
        </w:tc>
        <w:tc>
          <w:tcPr>
            <w:tcW w:w="1432" w:type="dxa"/>
            <w:shd w:val="clear" w:color="auto" w:fill="auto"/>
            <w:vAlign w:val="center"/>
          </w:tcPr>
          <w:p w14:paraId="65B8BE22" w14:textId="3993566C" w:rsidR="00374505" w:rsidRPr="00415C3B" w:rsidRDefault="00374505" w:rsidP="000004A2">
            <w:pPr>
              <w:rPr>
                <w:rFonts w:ascii="Arial" w:hAnsi="Arial" w:cs="Arial"/>
                <w:position w:val="-2"/>
                <w:szCs w:val="20"/>
              </w:rPr>
            </w:pPr>
            <w:r w:rsidRPr="00415C3B">
              <w:rPr>
                <w:rFonts w:ascii="Arial" w:hAnsi="Arial" w:cs="Arial"/>
                <w:position w:val="-2"/>
                <w:szCs w:val="20"/>
              </w:rPr>
              <w:t>KDV’siz Tutarı (EUR)</w:t>
            </w:r>
          </w:p>
        </w:tc>
      </w:tr>
      <w:tr w:rsidR="00374505" w:rsidRPr="00415C3B" w14:paraId="3C5FF57E" w14:textId="77777777" w:rsidTr="00374505">
        <w:trPr>
          <w:trHeight w:val="271"/>
          <w:jc w:val="center"/>
        </w:trPr>
        <w:tc>
          <w:tcPr>
            <w:tcW w:w="709" w:type="dxa"/>
            <w:shd w:val="clear" w:color="auto" w:fill="auto"/>
          </w:tcPr>
          <w:p w14:paraId="228CD6CC" w14:textId="77777777" w:rsidR="00374505" w:rsidRPr="00374505" w:rsidRDefault="00374505" w:rsidP="00374505">
            <w:pPr>
              <w:tabs>
                <w:tab w:val="left" w:pos="540"/>
              </w:tabs>
              <w:spacing w:line="360" w:lineRule="auto"/>
              <w:rPr>
                <w:rFonts w:ascii="Arial" w:hAnsi="Arial" w:cs="Arial"/>
                <w:b/>
                <w:bCs/>
                <w:position w:val="-2"/>
                <w:szCs w:val="20"/>
              </w:rPr>
            </w:pPr>
            <w:r w:rsidRPr="00374505">
              <w:rPr>
                <w:rFonts w:ascii="Arial" w:hAnsi="Arial" w:cs="Arial"/>
                <w:b/>
                <w:bCs/>
                <w:position w:val="-2"/>
                <w:szCs w:val="20"/>
              </w:rPr>
              <w:t>1</w:t>
            </w:r>
          </w:p>
        </w:tc>
        <w:tc>
          <w:tcPr>
            <w:tcW w:w="4913" w:type="dxa"/>
            <w:shd w:val="clear" w:color="auto" w:fill="auto"/>
          </w:tcPr>
          <w:p w14:paraId="10191845" w14:textId="405A9BE5" w:rsidR="00374505" w:rsidRPr="00374505" w:rsidRDefault="00374505" w:rsidP="00374505">
            <w:pPr>
              <w:rPr>
                <w:rFonts w:asciiTheme="minorBidi" w:hAnsiTheme="minorBidi" w:cstheme="minorBidi"/>
                <w:position w:val="-2"/>
                <w:szCs w:val="20"/>
              </w:rPr>
            </w:pPr>
            <w:r w:rsidRPr="00374505">
              <w:rPr>
                <w:rFonts w:asciiTheme="minorBidi" w:hAnsiTheme="minorBidi" w:cstheme="minorBidi"/>
              </w:rPr>
              <w:t>Tarla Sürülmesi ve Ark Açımı (ilk yıl geçerli olmak üzere 5 pilot tarla için)</w:t>
            </w:r>
          </w:p>
        </w:tc>
        <w:tc>
          <w:tcPr>
            <w:tcW w:w="1273" w:type="dxa"/>
            <w:shd w:val="clear" w:color="auto" w:fill="auto"/>
          </w:tcPr>
          <w:p w14:paraId="2DC4BF79" w14:textId="0E4A5DE1" w:rsidR="00374505" w:rsidRPr="00374505" w:rsidRDefault="00374505" w:rsidP="00374505">
            <w:pPr>
              <w:tabs>
                <w:tab w:val="left" w:pos="540"/>
              </w:tabs>
              <w:spacing w:line="360" w:lineRule="auto"/>
              <w:jc w:val="center"/>
              <w:rPr>
                <w:rFonts w:asciiTheme="minorBidi" w:hAnsiTheme="minorBidi" w:cstheme="minorBidi"/>
                <w:bCs/>
                <w:i/>
                <w:szCs w:val="20"/>
              </w:rPr>
            </w:pPr>
            <w:r w:rsidRPr="00374505">
              <w:rPr>
                <w:rFonts w:asciiTheme="minorBidi" w:hAnsiTheme="minorBidi" w:cstheme="minorBidi"/>
              </w:rPr>
              <w:t>5</w:t>
            </w:r>
          </w:p>
        </w:tc>
        <w:tc>
          <w:tcPr>
            <w:tcW w:w="1180" w:type="dxa"/>
            <w:shd w:val="clear" w:color="auto" w:fill="auto"/>
          </w:tcPr>
          <w:p w14:paraId="200BCB45" w14:textId="77777777" w:rsidR="00374505" w:rsidRPr="00415C3B" w:rsidRDefault="00374505" w:rsidP="00374505">
            <w:pPr>
              <w:tabs>
                <w:tab w:val="left" w:pos="540"/>
              </w:tabs>
              <w:spacing w:line="360" w:lineRule="auto"/>
              <w:jc w:val="center"/>
              <w:rPr>
                <w:rFonts w:ascii="Arial" w:hAnsi="Arial" w:cs="Arial"/>
                <w:bCs/>
                <w:i/>
                <w:szCs w:val="20"/>
              </w:rPr>
            </w:pPr>
          </w:p>
        </w:tc>
        <w:tc>
          <w:tcPr>
            <w:tcW w:w="1432" w:type="dxa"/>
            <w:shd w:val="clear" w:color="auto" w:fill="auto"/>
          </w:tcPr>
          <w:p w14:paraId="6FF24578" w14:textId="078F5064" w:rsidR="00374505" w:rsidRPr="00415C3B" w:rsidRDefault="00374505" w:rsidP="00374505">
            <w:pPr>
              <w:tabs>
                <w:tab w:val="left" w:pos="540"/>
              </w:tabs>
              <w:spacing w:line="360" w:lineRule="auto"/>
              <w:jc w:val="center"/>
              <w:rPr>
                <w:rFonts w:ascii="Arial" w:hAnsi="Arial" w:cs="Arial"/>
                <w:bCs/>
                <w:i/>
                <w:szCs w:val="20"/>
              </w:rPr>
            </w:pPr>
          </w:p>
        </w:tc>
      </w:tr>
      <w:tr w:rsidR="00374505" w:rsidRPr="00415C3B" w14:paraId="2029C3F0" w14:textId="77777777" w:rsidTr="00374505">
        <w:trPr>
          <w:trHeight w:val="271"/>
          <w:jc w:val="center"/>
        </w:trPr>
        <w:tc>
          <w:tcPr>
            <w:tcW w:w="709" w:type="dxa"/>
            <w:shd w:val="clear" w:color="auto" w:fill="auto"/>
          </w:tcPr>
          <w:p w14:paraId="13E82B6E" w14:textId="73F9B98D" w:rsidR="00374505" w:rsidRPr="00374505" w:rsidRDefault="00374505" w:rsidP="00374505">
            <w:pPr>
              <w:tabs>
                <w:tab w:val="left" w:pos="540"/>
              </w:tabs>
              <w:spacing w:line="360" w:lineRule="auto"/>
              <w:rPr>
                <w:rFonts w:ascii="Arial" w:hAnsi="Arial" w:cs="Arial"/>
                <w:b/>
                <w:bCs/>
                <w:position w:val="-2"/>
                <w:szCs w:val="20"/>
              </w:rPr>
            </w:pPr>
            <w:r w:rsidRPr="00374505">
              <w:rPr>
                <w:rFonts w:ascii="Arial" w:hAnsi="Arial" w:cs="Arial"/>
                <w:b/>
                <w:bCs/>
                <w:position w:val="-2"/>
                <w:szCs w:val="20"/>
              </w:rPr>
              <w:t>2</w:t>
            </w:r>
          </w:p>
        </w:tc>
        <w:tc>
          <w:tcPr>
            <w:tcW w:w="4913" w:type="dxa"/>
            <w:shd w:val="clear" w:color="auto" w:fill="auto"/>
          </w:tcPr>
          <w:p w14:paraId="4CD6E61D" w14:textId="70649C8D" w:rsidR="00374505" w:rsidRPr="00374505" w:rsidRDefault="00374505" w:rsidP="00374505">
            <w:pPr>
              <w:rPr>
                <w:rFonts w:asciiTheme="minorBidi" w:hAnsiTheme="minorBidi" w:cstheme="minorBidi"/>
                <w:sz w:val="22"/>
              </w:rPr>
            </w:pPr>
            <w:r w:rsidRPr="00374505">
              <w:rPr>
                <w:rFonts w:asciiTheme="minorBidi" w:hAnsiTheme="minorBidi" w:cstheme="minorBidi"/>
              </w:rPr>
              <w:t>Fide (6-8 Aylık) Satın Alımı,</w:t>
            </w:r>
            <w:r>
              <w:rPr>
                <w:rFonts w:asciiTheme="minorBidi" w:hAnsiTheme="minorBidi" w:cstheme="minorBidi"/>
              </w:rPr>
              <w:t xml:space="preserve"> </w:t>
            </w:r>
            <w:proofErr w:type="gramStart"/>
            <w:r w:rsidRPr="00374505">
              <w:rPr>
                <w:rFonts w:asciiTheme="minorBidi" w:hAnsiTheme="minorBidi" w:cstheme="minorBidi"/>
              </w:rPr>
              <w:t>Ekimi</w:t>
            </w:r>
            <w:proofErr w:type="gramEnd"/>
            <w:r w:rsidRPr="00374505">
              <w:rPr>
                <w:rFonts w:asciiTheme="minorBidi" w:hAnsiTheme="minorBidi" w:cstheme="minorBidi"/>
              </w:rPr>
              <w:t xml:space="preserve"> ve Dikimi (ilk yıl geçerli olmak üzere 5 pilot tarla için)</w:t>
            </w:r>
          </w:p>
        </w:tc>
        <w:tc>
          <w:tcPr>
            <w:tcW w:w="1273" w:type="dxa"/>
            <w:shd w:val="clear" w:color="auto" w:fill="auto"/>
          </w:tcPr>
          <w:p w14:paraId="6B46C77D" w14:textId="6397945B" w:rsidR="00374505" w:rsidRPr="00374505" w:rsidRDefault="00374505" w:rsidP="00374505">
            <w:pPr>
              <w:tabs>
                <w:tab w:val="left" w:pos="540"/>
              </w:tabs>
              <w:spacing w:line="360" w:lineRule="auto"/>
              <w:jc w:val="center"/>
              <w:rPr>
                <w:rFonts w:asciiTheme="minorBidi" w:hAnsiTheme="minorBidi" w:cstheme="minorBidi"/>
                <w:bCs/>
                <w:i/>
                <w:sz w:val="22"/>
              </w:rPr>
            </w:pPr>
            <w:r w:rsidRPr="00374505">
              <w:rPr>
                <w:rFonts w:asciiTheme="minorBidi" w:hAnsiTheme="minorBidi" w:cstheme="minorBidi"/>
              </w:rPr>
              <w:t>5</w:t>
            </w:r>
          </w:p>
        </w:tc>
        <w:tc>
          <w:tcPr>
            <w:tcW w:w="1180" w:type="dxa"/>
            <w:shd w:val="clear" w:color="auto" w:fill="auto"/>
          </w:tcPr>
          <w:p w14:paraId="403411DC" w14:textId="77777777" w:rsidR="00374505" w:rsidRPr="00415C3B" w:rsidRDefault="00374505" w:rsidP="00374505">
            <w:pPr>
              <w:tabs>
                <w:tab w:val="left" w:pos="540"/>
              </w:tabs>
              <w:spacing w:line="360" w:lineRule="auto"/>
              <w:jc w:val="center"/>
              <w:rPr>
                <w:rFonts w:ascii="Arial" w:hAnsi="Arial" w:cs="Arial"/>
                <w:bCs/>
                <w:i/>
                <w:szCs w:val="20"/>
              </w:rPr>
            </w:pPr>
          </w:p>
        </w:tc>
        <w:tc>
          <w:tcPr>
            <w:tcW w:w="1432" w:type="dxa"/>
            <w:shd w:val="clear" w:color="auto" w:fill="auto"/>
          </w:tcPr>
          <w:p w14:paraId="15600844" w14:textId="69B78346" w:rsidR="00374505" w:rsidRPr="00415C3B" w:rsidRDefault="00374505" w:rsidP="00374505">
            <w:pPr>
              <w:tabs>
                <w:tab w:val="left" w:pos="540"/>
              </w:tabs>
              <w:spacing w:line="360" w:lineRule="auto"/>
              <w:jc w:val="center"/>
              <w:rPr>
                <w:rFonts w:ascii="Arial" w:hAnsi="Arial" w:cs="Arial"/>
                <w:bCs/>
                <w:i/>
                <w:szCs w:val="20"/>
              </w:rPr>
            </w:pPr>
          </w:p>
        </w:tc>
      </w:tr>
      <w:tr w:rsidR="00374505" w:rsidRPr="00415C3B" w14:paraId="10215D4E" w14:textId="77777777" w:rsidTr="00374505">
        <w:trPr>
          <w:trHeight w:val="271"/>
          <w:jc w:val="center"/>
        </w:trPr>
        <w:tc>
          <w:tcPr>
            <w:tcW w:w="709" w:type="dxa"/>
            <w:shd w:val="clear" w:color="auto" w:fill="auto"/>
          </w:tcPr>
          <w:p w14:paraId="1CD406D9" w14:textId="4E504BA2" w:rsidR="00374505" w:rsidRPr="00374505" w:rsidRDefault="00374505" w:rsidP="00374505">
            <w:pPr>
              <w:tabs>
                <w:tab w:val="left" w:pos="540"/>
              </w:tabs>
              <w:spacing w:line="360" w:lineRule="auto"/>
              <w:rPr>
                <w:rFonts w:ascii="Arial" w:hAnsi="Arial" w:cs="Arial"/>
                <w:b/>
                <w:bCs/>
                <w:position w:val="-2"/>
                <w:szCs w:val="20"/>
              </w:rPr>
            </w:pPr>
            <w:r w:rsidRPr="00374505">
              <w:rPr>
                <w:rFonts w:ascii="Arial" w:hAnsi="Arial" w:cs="Arial"/>
                <w:b/>
                <w:bCs/>
                <w:position w:val="-2"/>
                <w:szCs w:val="20"/>
              </w:rPr>
              <w:t>3</w:t>
            </w:r>
          </w:p>
        </w:tc>
        <w:tc>
          <w:tcPr>
            <w:tcW w:w="4913" w:type="dxa"/>
            <w:shd w:val="clear" w:color="auto" w:fill="auto"/>
          </w:tcPr>
          <w:p w14:paraId="0D176FFA" w14:textId="49234099" w:rsidR="00374505" w:rsidRPr="00374505" w:rsidRDefault="00374505" w:rsidP="00374505">
            <w:pPr>
              <w:rPr>
                <w:rFonts w:asciiTheme="minorBidi" w:hAnsiTheme="minorBidi" w:cstheme="minorBidi"/>
                <w:sz w:val="22"/>
              </w:rPr>
            </w:pPr>
            <w:r w:rsidRPr="00374505">
              <w:rPr>
                <w:rFonts w:asciiTheme="minorBidi" w:hAnsiTheme="minorBidi" w:cstheme="minorBidi"/>
              </w:rPr>
              <w:t>Yıllık Bakım (Nisan ve Kasım Aylarında olmak üzere 3 yıl boyunca)</w:t>
            </w:r>
          </w:p>
        </w:tc>
        <w:tc>
          <w:tcPr>
            <w:tcW w:w="1273" w:type="dxa"/>
            <w:shd w:val="clear" w:color="auto" w:fill="auto"/>
          </w:tcPr>
          <w:p w14:paraId="572F85B0" w14:textId="687209BE" w:rsidR="00374505" w:rsidRPr="00374505" w:rsidRDefault="00374505" w:rsidP="00374505">
            <w:pPr>
              <w:tabs>
                <w:tab w:val="left" w:pos="540"/>
              </w:tabs>
              <w:spacing w:line="360" w:lineRule="auto"/>
              <w:jc w:val="center"/>
              <w:rPr>
                <w:rFonts w:asciiTheme="minorBidi" w:hAnsiTheme="minorBidi" w:cstheme="minorBidi"/>
                <w:bCs/>
                <w:i/>
                <w:sz w:val="22"/>
              </w:rPr>
            </w:pPr>
            <w:r w:rsidRPr="00374505">
              <w:rPr>
                <w:rFonts w:asciiTheme="minorBidi" w:hAnsiTheme="minorBidi" w:cstheme="minorBidi"/>
              </w:rPr>
              <w:t>5</w:t>
            </w:r>
          </w:p>
        </w:tc>
        <w:tc>
          <w:tcPr>
            <w:tcW w:w="1180" w:type="dxa"/>
            <w:shd w:val="clear" w:color="auto" w:fill="auto"/>
          </w:tcPr>
          <w:p w14:paraId="051937CB" w14:textId="77777777" w:rsidR="00374505" w:rsidRPr="00415C3B" w:rsidRDefault="00374505" w:rsidP="00374505">
            <w:pPr>
              <w:tabs>
                <w:tab w:val="left" w:pos="540"/>
              </w:tabs>
              <w:spacing w:line="360" w:lineRule="auto"/>
              <w:jc w:val="center"/>
              <w:rPr>
                <w:rFonts w:ascii="Arial" w:hAnsi="Arial" w:cs="Arial"/>
                <w:bCs/>
                <w:i/>
                <w:szCs w:val="20"/>
              </w:rPr>
            </w:pPr>
          </w:p>
        </w:tc>
        <w:tc>
          <w:tcPr>
            <w:tcW w:w="1432" w:type="dxa"/>
            <w:shd w:val="clear" w:color="auto" w:fill="auto"/>
          </w:tcPr>
          <w:p w14:paraId="55288FCC" w14:textId="1A4FDE8B" w:rsidR="00374505" w:rsidRPr="00415C3B" w:rsidRDefault="00374505" w:rsidP="00374505">
            <w:pPr>
              <w:tabs>
                <w:tab w:val="left" w:pos="540"/>
              </w:tabs>
              <w:spacing w:line="360" w:lineRule="auto"/>
              <w:jc w:val="center"/>
              <w:rPr>
                <w:rFonts w:ascii="Arial" w:hAnsi="Arial" w:cs="Arial"/>
                <w:bCs/>
                <w:i/>
                <w:szCs w:val="20"/>
              </w:rPr>
            </w:pPr>
          </w:p>
        </w:tc>
      </w:tr>
      <w:tr w:rsidR="00374505" w:rsidRPr="00415C3B" w14:paraId="7AF7558D" w14:textId="77777777" w:rsidTr="00374505">
        <w:trPr>
          <w:trHeight w:val="271"/>
          <w:jc w:val="center"/>
        </w:trPr>
        <w:tc>
          <w:tcPr>
            <w:tcW w:w="709" w:type="dxa"/>
            <w:shd w:val="clear" w:color="auto" w:fill="auto"/>
          </w:tcPr>
          <w:p w14:paraId="1CA07F83" w14:textId="797277F7" w:rsidR="00374505" w:rsidRPr="00374505" w:rsidRDefault="00374505" w:rsidP="00374505">
            <w:pPr>
              <w:tabs>
                <w:tab w:val="left" w:pos="540"/>
              </w:tabs>
              <w:spacing w:line="360" w:lineRule="auto"/>
              <w:rPr>
                <w:rFonts w:ascii="Arial" w:hAnsi="Arial" w:cs="Arial"/>
                <w:b/>
                <w:bCs/>
                <w:position w:val="-2"/>
                <w:szCs w:val="20"/>
              </w:rPr>
            </w:pPr>
            <w:r w:rsidRPr="00374505">
              <w:rPr>
                <w:rFonts w:ascii="Arial" w:hAnsi="Arial" w:cs="Arial"/>
                <w:b/>
                <w:bCs/>
                <w:position w:val="-2"/>
                <w:szCs w:val="20"/>
              </w:rPr>
              <w:t>4</w:t>
            </w:r>
          </w:p>
        </w:tc>
        <w:tc>
          <w:tcPr>
            <w:tcW w:w="4913" w:type="dxa"/>
            <w:shd w:val="clear" w:color="auto" w:fill="auto"/>
          </w:tcPr>
          <w:p w14:paraId="54488181" w14:textId="79ECA7E5" w:rsidR="00374505" w:rsidRPr="00374505" w:rsidRDefault="00374505" w:rsidP="00374505">
            <w:pPr>
              <w:rPr>
                <w:rFonts w:asciiTheme="minorBidi" w:hAnsiTheme="minorBidi" w:cstheme="minorBidi"/>
                <w:sz w:val="22"/>
              </w:rPr>
            </w:pPr>
            <w:r w:rsidRPr="00374505">
              <w:rPr>
                <w:rFonts w:asciiTheme="minorBidi" w:hAnsiTheme="minorBidi" w:cstheme="minorBidi"/>
              </w:rPr>
              <w:t>Damla Sulama Sisteminin Kurulması (ilk yıl geçerli olmak üzere 5 pilot tarla için)</w:t>
            </w:r>
          </w:p>
        </w:tc>
        <w:tc>
          <w:tcPr>
            <w:tcW w:w="1273" w:type="dxa"/>
            <w:shd w:val="clear" w:color="auto" w:fill="auto"/>
          </w:tcPr>
          <w:p w14:paraId="7C9D258D" w14:textId="06F1EF49" w:rsidR="00374505" w:rsidRPr="00374505" w:rsidRDefault="00374505" w:rsidP="00374505">
            <w:pPr>
              <w:tabs>
                <w:tab w:val="left" w:pos="540"/>
              </w:tabs>
              <w:spacing w:line="360" w:lineRule="auto"/>
              <w:jc w:val="center"/>
              <w:rPr>
                <w:rFonts w:asciiTheme="minorBidi" w:hAnsiTheme="minorBidi" w:cstheme="minorBidi"/>
                <w:bCs/>
                <w:i/>
                <w:sz w:val="22"/>
              </w:rPr>
            </w:pPr>
            <w:r w:rsidRPr="00374505">
              <w:rPr>
                <w:rFonts w:asciiTheme="minorBidi" w:hAnsiTheme="minorBidi" w:cstheme="minorBidi"/>
              </w:rPr>
              <w:t>5</w:t>
            </w:r>
          </w:p>
        </w:tc>
        <w:tc>
          <w:tcPr>
            <w:tcW w:w="1180" w:type="dxa"/>
            <w:shd w:val="clear" w:color="auto" w:fill="auto"/>
          </w:tcPr>
          <w:p w14:paraId="7BC55D89" w14:textId="77777777" w:rsidR="00374505" w:rsidRPr="00415C3B" w:rsidRDefault="00374505" w:rsidP="00374505">
            <w:pPr>
              <w:tabs>
                <w:tab w:val="left" w:pos="540"/>
              </w:tabs>
              <w:spacing w:line="360" w:lineRule="auto"/>
              <w:jc w:val="center"/>
              <w:rPr>
                <w:rFonts w:ascii="Arial" w:hAnsi="Arial" w:cs="Arial"/>
                <w:bCs/>
                <w:i/>
                <w:szCs w:val="20"/>
              </w:rPr>
            </w:pPr>
          </w:p>
        </w:tc>
        <w:tc>
          <w:tcPr>
            <w:tcW w:w="1432" w:type="dxa"/>
            <w:shd w:val="clear" w:color="auto" w:fill="auto"/>
          </w:tcPr>
          <w:p w14:paraId="33B67D72" w14:textId="50B646C2" w:rsidR="00374505" w:rsidRPr="00415C3B" w:rsidRDefault="00374505" w:rsidP="00374505">
            <w:pPr>
              <w:tabs>
                <w:tab w:val="left" w:pos="540"/>
              </w:tabs>
              <w:spacing w:line="360" w:lineRule="auto"/>
              <w:jc w:val="center"/>
              <w:rPr>
                <w:rFonts w:ascii="Arial" w:hAnsi="Arial" w:cs="Arial"/>
                <w:bCs/>
                <w:i/>
                <w:szCs w:val="20"/>
              </w:rPr>
            </w:pPr>
          </w:p>
        </w:tc>
      </w:tr>
      <w:tr w:rsidR="00374505" w:rsidRPr="00415C3B" w14:paraId="265E1A91" w14:textId="77777777" w:rsidTr="00374505">
        <w:trPr>
          <w:trHeight w:val="271"/>
          <w:jc w:val="center"/>
        </w:trPr>
        <w:tc>
          <w:tcPr>
            <w:tcW w:w="709" w:type="dxa"/>
            <w:shd w:val="clear" w:color="auto" w:fill="auto"/>
          </w:tcPr>
          <w:p w14:paraId="13C0A6B8" w14:textId="37713112" w:rsidR="00374505" w:rsidRPr="00374505" w:rsidRDefault="00374505" w:rsidP="00374505">
            <w:pPr>
              <w:tabs>
                <w:tab w:val="left" w:pos="540"/>
              </w:tabs>
              <w:spacing w:line="360" w:lineRule="auto"/>
              <w:rPr>
                <w:rFonts w:ascii="Arial" w:hAnsi="Arial" w:cs="Arial"/>
                <w:b/>
                <w:bCs/>
                <w:position w:val="-2"/>
                <w:szCs w:val="20"/>
              </w:rPr>
            </w:pPr>
            <w:r w:rsidRPr="00374505">
              <w:rPr>
                <w:rFonts w:ascii="Arial" w:hAnsi="Arial" w:cs="Arial"/>
                <w:b/>
                <w:bCs/>
                <w:position w:val="-2"/>
                <w:szCs w:val="20"/>
              </w:rPr>
              <w:t>5</w:t>
            </w:r>
          </w:p>
        </w:tc>
        <w:tc>
          <w:tcPr>
            <w:tcW w:w="4913" w:type="dxa"/>
            <w:shd w:val="clear" w:color="auto" w:fill="auto"/>
          </w:tcPr>
          <w:p w14:paraId="60C8A39A" w14:textId="0A757700" w:rsidR="00374505" w:rsidRPr="00374505" w:rsidRDefault="00374505" w:rsidP="00374505">
            <w:pPr>
              <w:rPr>
                <w:rFonts w:asciiTheme="minorBidi" w:hAnsiTheme="minorBidi" w:cstheme="minorBidi"/>
                <w:sz w:val="22"/>
              </w:rPr>
            </w:pPr>
            <w:r w:rsidRPr="00374505">
              <w:rPr>
                <w:rFonts w:asciiTheme="minorBidi" w:hAnsiTheme="minorBidi" w:cstheme="minorBidi"/>
              </w:rPr>
              <w:t xml:space="preserve">Gübreleme (her yıl için) </w:t>
            </w:r>
          </w:p>
        </w:tc>
        <w:tc>
          <w:tcPr>
            <w:tcW w:w="1273" w:type="dxa"/>
            <w:shd w:val="clear" w:color="auto" w:fill="auto"/>
          </w:tcPr>
          <w:p w14:paraId="0C394515" w14:textId="5762E64F" w:rsidR="00374505" w:rsidRPr="00374505" w:rsidRDefault="00374505" w:rsidP="00374505">
            <w:pPr>
              <w:tabs>
                <w:tab w:val="left" w:pos="540"/>
              </w:tabs>
              <w:spacing w:line="360" w:lineRule="auto"/>
              <w:jc w:val="center"/>
              <w:rPr>
                <w:rFonts w:asciiTheme="minorBidi" w:hAnsiTheme="minorBidi" w:cstheme="minorBidi"/>
                <w:bCs/>
                <w:i/>
                <w:sz w:val="22"/>
              </w:rPr>
            </w:pPr>
            <w:r w:rsidRPr="00374505">
              <w:rPr>
                <w:rFonts w:asciiTheme="minorBidi" w:hAnsiTheme="minorBidi" w:cstheme="minorBidi"/>
              </w:rPr>
              <w:t>5</w:t>
            </w:r>
          </w:p>
        </w:tc>
        <w:tc>
          <w:tcPr>
            <w:tcW w:w="1180" w:type="dxa"/>
            <w:shd w:val="clear" w:color="auto" w:fill="auto"/>
          </w:tcPr>
          <w:p w14:paraId="113559D5" w14:textId="77777777" w:rsidR="00374505" w:rsidRPr="00415C3B" w:rsidRDefault="00374505" w:rsidP="00374505">
            <w:pPr>
              <w:tabs>
                <w:tab w:val="left" w:pos="540"/>
              </w:tabs>
              <w:spacing w:line="360" w:lineRule="auto"/>
              <w:jc w:val="center"/>
              <w:rPr>
                <w:rFonts w:ascii="Arial" w:hAnsi="Arial" w:cs="Arial"/>
                <w:bCs/>
                <w:i/>
                <w:szCs w:val="20"/>
              </w:rPr>
            </w:pPr>
          </w:p>
        </w:tc>
        <w:tc>
          <w:tcPr>
            <w:tcW w:w="1432" w:type="dxa"/>
            <w:shd w:val="clear" w:color="auto" w:fill="auto"/>
          </w:tcPr>
          <w:p w14:paraId="0C1BECF5" w14:textId="6D87E3A6" w:rsidR="00374505" w:rsidRPr="00415C3B" w:rsidRDefault="00374505" w:rsidP="00374505">
            <w:pPr>
              <w:tabs>
                <w:tab w:val="left" w:pos="540"/>
              </w:tabs>
              <w:spacing w:line="360" w:lineRule="auto"/>
              <w:jc w:val="center"/>
              <w:rPr>
                <w:rFonts w:ascii="Arial" w:hAnsi="Arial" w:cs="Arial"/>
                <w:bCs/>
                <w:i/>
                <w:szCs w:val="20"/>
              </w:rPr>
            </w:pPr>
          </w:p>
        </w:tc>
      </w:tr>
      <w:tr w:rsidR="00374505" w:rsidRPr="00415C3B" w14:paraId="6CDF3AFE" w14:textId="77777777" w:rsidTr="00374505">
        <w:trPr>
          <w:trHeight w:val="271"/>
          <w:jc w:val="center"/>
        </w:trPr>
        <w:tc>
          <w:tcPr>
            <w:tcW w:w="709" w:type="dxa"/>
            <w:shd w:val="clear" w:color="auto" w:fill="auto"/>
          </w:tcPr>
          <w:p w14:paraId="1D996DC6" w14:textId="0C746093" w:rsidR="00374505" w:rsidRPr="00374505" w:rsidRDefault="00374505" w:rsidP="00374505">
            <w:pPr>
              <w:tabs>
                <w:tab w:val="left" w:pos="540"/>
              </w:tabs>
              <w:spacing w:line="360" w:lineRule="auto"/>
              <w:rPr>
                <w:rFonts w:ascii="Arial" w:hAnsi="Arial" w:cs="Arial"/>
                <w:b/>
                <w:bCs/>
                <w:position w:val="-2"/>
                <w:szCs w:val="20"/>
              </w:rPr>
            </w:pPr>
            <w:r w:rsidRPr="00374505">
              <w:rPr>
                <w:rFonts w:ascii="Arial" w:hAnsi="Arial" w:cs="Arial"/>
                <w:b/>
                <w:bCs/>
                <w:position w:val="-2"/>
                <w:szCs w:val="20"/>
              </w:rPr>
              <w:t>6</w:t>
            </w:r>
          </w:p>
        </w:tc>
        <w:tc>
          <w:tcPr>
            <w:tcW w:w="4913" w:type="dxa"/>
            <w:shd w:val="clear" w:color="auto" w:fill="auto"/>
          </w:tcPr>
          <w:p w14:paraId="221517F4" w14:textId="6DD7D5F5" w:rsidR="00374505" w:rsidRPr="00374505" w:rsidRDefault="00374505" w:rsidP="00374505">
            <w:pPr>
              <w:rPr>
                <w:rFonts w:asciiTheme="minorBidi" w:hAnsiTheme="minorBidi" w:cstheme="minorBidi"/>
                <w:sz w:val="22"/>
              </w:rPr>
            </w:pPr>
            <w:r w:rsidRPr="00374505">
              <w:rPr>
                <w:rFonts w:asciiTheme="minorBidi" w:hAnsiTheme="minorBidi" w:cstheme="minorBidi"/>
              </w:rPr>
              <w:t>Hasat (2. ve 3. yıllar için)</w:t>
            </w:r>
            <w:r>
              <w:rPr>
                <w:rFonts w:asciiTheme="minorBidi" w:hAnsiTheme="minorBidi" w:cstheme="minorBidi"/>
              </w:rPr>
              <w:t xml:space="preserve"> </w:t>
            </w:r>
          </w:p>
        </w:tc>
        <w:tc>
          <w:tcPr>
            <w:tcW w:w="1273" w:type="dxa"/>
            <w:shd w:val="clear" w:color="auto" w:fill="auto"/>
          </w:tcPr>
          <w:p w14:paraId="1E44A902" w14:textId="579CC694" w:rsidR="00374505" w:rsidRPr="00374505" w:rsidRDefault="00374505" w:rsidP="00374505">
            <w:pPr>
              <w:tabs>
                <w:tab w:val="left" w:pos="540"/>
              </w:tabs>
              <w:spacing w:line="360" w:lineRule="auto"/>
              <w:jc w:val="center"/>
              <w:rPr>
                <w:rFonts w:asciiTheme="minorBidi" w:hAnsiTheme="minorBidi" w:cstheme="minorBidi"/>
                <w:bCs/>
                <w:i/>
                <w:sz w:val="22"/>
              </w:rPr>
            </w:pPr>
            <w:r w:rsidRPr="00374505">
              <w:rPr>
                <w:rFonts w:asciiTheme="minorBidi" w:hAnsiTheme="minorBidi" w:cstheme="minorBidi"/>
              </w:rPr>
              <w:t>5</w:t>
            </w:r>
          </w:p>
        </w:tc>
        <w:tc>
          <w:tcPr>
            <w:tcW w:w="1180" w:type="dxa"/>
            <w:shd w:val="clear" w:color="auto" w:fill="auto"/>
          </w:tcPr>
          <w:p w14:paraId="75FDAAC2" w14:textId="77777777" w:rsidR="00374505" w:rsidRPr="00415C3B" w:rsidRDefault="00374505" w:rsidP="00374505">
            <w:pPr>
              <w:tabs>
                <w:tab w:val="left" w:pos="540"/>
              </w:tabs>
              <w:spacing w:line="360" w:lineRule="auto"/>
              <w:jc w:val="center"/>
              <w:rPr>
                <w:rFonts w:ascii="Arial" w:hAnsi="Arial" w:cs="Arial"/>
                <w:bCs/>
                <w:i/>
                <w:szCs w:val="20"/>
              </w:rPr>
            </w:pPr>
          </w:p>
        </w:tc>
        <w:tc>
          <w:tcPr>
            <w:tcW w:w="1432" w:type="dxa"/>
            <w:shd w:val="clear" w:color="auto" w:fill="auto"/>
          </w:tcPr>
          <w:p w14:paraId="4B148280" w14:textId="5960E9FE" w:rsidR="00374505" w:rsidRPr="00415C3B" w:rsidRDefault="00374505" w:rsidP="00374505">
            <w:pPr>
              <w:tabs>
                <w:tab w:val="left" w:pos="540"/>
              </w:tabs>
              <w:spacing w:line="360" w:lineRule="auto"/>
              <w:jc w:val="center"/>
              <w:rPr>
                <w:rFonts w:ascii="Arial" w:hAnsi="Arial" w:cs="Arial"/>
                <w:bCs/>
                <w:i/>
                <w:szCs w:val="20"/>
              </w:rPr>
            </w:pPr>
          </w:p>
        </w:tc>
      </w:tr>
      <w:tr w:rsidR="00374505" w:rsidRPr="00415C3B" w14:paraId="640534FE" w14:textId="77777777" w:rsidTr="00374505">
        <w:trPr>
          <w:trHeight w:val="271"/>
          <w:jc w:val="center"/>
        </w:trPr>
        <w:tc>
          <w:tcPr>
            <w:tcW w:w="709" w:type="dxa"/>
            <w:tcBorders>
              <w:bottom w:val="single" w:sz="4" w:space="0" w:color="auto"/>
            </w:tcBorders>
            <w:shd w:val="clear" w:color="auto" w:fill="auto"/>
          </w:tcPr>
          <w:p w14:paraId="1C4C5DFD" w14:textId="67A9A37E" w:rsidR="00374505" w:rsidRPr="00374505" w:rsidRDefault="00374505" w:rsidP="00374505">
            <w:pPr>
              <w:tabs>
                <w:tab w:val="left" w:pos="540"/>
              </w:tabs>
              <w:spacing w:line="360" w:lineRule="auto"/>
              <w:rPr>
                <w:rFonts w:ascii="Arial" w:hAnsi="Arial" w:cs="Arial"/>
                <w:b/>
                <w:bCs/>
                <w:position w:val="-2"/>
                <w:szCs w:val="20"/>
              </w:rPr>
            </w:pPr>
            <w:r w:rsidRPr="00374505">
              <w:rPr>
                <w:rFonts w:ascii="Arial" w:hAnsi="Arial" w:cs="Arial"/>
                <w:b/>
                <w:bCs/>
                <w:position w:val="-2"/>
                <w:szCs w:val="20"/>
              </w:rPr>
              <w:t>7</w:t>
            </w:r>
          </w:p>
        </w:tc>
        <w:tc>
          <w:tcPr>
            <w:tcW w:w="4913" w:type="dxa"/>
            <w:tcBorders>
              <w:bottom w:val="single" w:sz="4" w:space="0" w:color="auto"/>
            </w:tcBorders>
            <w:shd w:val="clear" w:color="auto" w:fill="auto"/>
          </w:tcPr>
          <w:p w14:paraId="38BE846F" w14:textId="347B0DE2" w:rsidR="00374505" w:rsidRPr="00374505" w:rsidRDefault="00374505" w:rsidP="00374505">
            <w:pPr>
              <w:rPr>
                <w:rFonts w:asciiTheme="minorBidi" w:hAnsiTheme="minorBidi" w:cstheme="minorBidi"/>
                <w:sz w:val="22"/>
              </w:rPr>
            </w:pPr>
            <w:r w:rsidRPr="00374505">
              <w:rPr>
                <w:rFonts w:asciiTheme="minorBidi" w:hAnsiTheme="minorBidi" w:cstheme="minorBidi"/>
              </w:rPr>
              <w:t>Tarla Kiralanması (5 il, her biri 10 dönüm, 3 yıl için)</w:t>
            </w:r>
          </w:p>
        </w:tc>
        <w:tc>
          <w:tcPr>
            <w:tcW w:w="1273" w:type="dxa"/>
            <w:tcBorders>
              <w:bottom w:val="single" w:sz="4" w:space="0" w:color="auto"/>
            </w:tcBorders>
            <w:shd w:val="clear" w:color="auto" w:fill="auto"/>
          </w:tcPr>
          <w:p w14:paraId="7FEB61C6" w14:textId="6FD06314" w:rsidR="00374505" w:rsidRPr="00374505" w:rsidRDefault="00374505" w:rsidP="00374505">
            <w:pPr>
              <w:tabs>
                <w:tab w:val="left" w:pos="540"/>
              </w:tabs>
              <w:spacing w:line="360" w:lineRule="auto"/>
              <w:jc w:val="center"/>
              <w:rPr>
                <w:rFonts w:asciiTheme="minorBidi" w:hAnsiTheme="minorBidi" w:cstheme="minorBidi"/>
                <w:bCs/>
                <w:i/>
                <w:sz w:val="22"/>
              </w:rPr>
            </w:pPr>
            <w:r w:rsidRPr="00374505">
              <w:rPr>
                <w:rFonts w:asciiTheme="minorBidi" w:hAnsiTheme="minorBidi" w:cstheme="minorBidi"/>
              </w:rPr>
              <w:t>5</w:t>
            </w:r>
          </w:p>
        </w:tc>
        <w:tc>
          <w:tcPr>
            <w:tcW w:w="1180" w:type="dxa"/>
            <w:tcBorders>
              <w:bottom w:val="single" w:sz="4" w:space="0" w:color="auto"/>
            </w:tcBorders>
            <w:shd w:val="clear" w:color="auto" w:fill="auto"/>
          </w:tcPr>
          <w:p w14:paraId="7D94E7F3" w14:textId="77777777" w:rsidR="00374505" w:rsidRPr="00415C3B" w:rsidRDefault="00374505" w:rsidP="00374505">
            <w:pPr>
              <w:tabs>
                <w:tab w:val="left" w:pos="540"/>
              </w:tabs>
              <w:spacing w:line="360" w:lineRule="auto"/>
              <w:jc w:val="center"/>
              <w:rPr>
                <w:rFonts w:ascii="Arial" w:hAnsi="Arial" w:cs="Arial"/>
                <w:bCs/>
                <w:i/>
                <w:szCs w:val="20"/>
              </w:rPr>
            </w:pPr>
          </w:p>
        </w:tc>
        <w:tc>
          <w:tcPr>
            <w:tcW w:w="1432" w:type="dxa"/>
            <w:shd w:val="clear" w:color="auto" w:fill="auto"/>
          </w:tcPr>
          <w:p w14:paraId="0412E5C4" w14:textId="7AFE01B8" w:rsidR="00374505" w:rsidRPr="00415C3B" w:rsidRDefault="00374505" w:rsidP="00374505">
            <w:pPr>
              <w:tabs>
                <w:tab w:val="left" w:pos="540"/>
              </w:tabs>
              <w:spacing w:line="360" w:lineRule="auto"/>
              <w:jc w:val="center"/>
              <w:rPr>
                <w:rFonts w:ascii="Arial" w:hAnsi="Arial" w:cs="Arial"/>
                <w:bCs/>
                <w:i/>
                <w:szCs w:val="20"/>
              </w:rPr>
            </w:pPr>
          </w:p>
        </w:tc>
      </w:tr>
      <w:tr w:rsidR="00374505" w:rsidRPr="00415C3B" w14:paraId="3215E090" w14:textId="77777777" w:rsidTr="00374505">
        <w:trPr>
          <w:trHeight w:val="271"/>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5415C68" w14:textId="71F20C89" w:rsidR="00374505" w:rsidRPr="00374505" w:rsidRDefault="00374505" w:rsidP="00374505">
            <w:pPr>
              <w:tabs>
                <w:tab w:val="left" w:pos="540"/>
              </w:tabs>
              <w:spacing w:line="360" w:lineRule="auto"/>
              <w:rPr>
                <w:rFonts w:ascii="Arial" w:hAnsi="Arial" w:cs="Arial"/>
                <w:b/>
                <w:bCs/>
                <w:position w:val="-2"/>
                <w:szCs w:val="20"/>
              </w:rPr>
            </w:pPr>
            <w:r w:rsidRPr="00374505">
              <w:rPr>
                <w:rFonts w:ascii="Arial" w:hAnsi="Arial" w:cs="Arial"/>
                <w:b/>
                <w:bCs/>
                <w:position w:val="-2"/>
                <w:szCs w:val="20"/>
              </w:rPr>
              <w:t>8</w:t>
            </w:r>
          </w:p>
        </w:tc>
        <w:tc>
          <w:tcPr>
            <w:tcW w:w="4913" w:type="dxa"/>
            <w:tcBorders>
              <w:top w:val="single" w:sz="4" w:space="0" w:color="auto"/>
              <w:left w:val="single" w:sz="4" w:space="0" w:color="auto"/>
              <w:bottom w:val="single" w:sz="4" w:space="0" w:color="auto"/>
              <w:right w:val="single" w:sz="4" w:space="0" w:color="auto"/>
            </w:tcBorders>
            <w:shd w:val="clear" w:color="auto" w:fill="auto"/>
          </w:tcPr>
          <w:p w14:paraId="1782E297" w14:textId="2875D726" w:rsidR="00374505" w:rsidRPr="00374505" w:rsidRDefault="00374505" w:rsidP="00374505">
            <w:pPr>
              <w:rPr>
                <w:rFonts w:asciiTheme="minorBidi" w:hAnsiTheme="minorBidi" w:cstheme="minorBidi"/>
                <w:sz w:val="22"/>
              </w:rPr>
            </w:pPr>
            <w:r w:rsidRPr="00374505">
              <w:rPr>
                <w:rFonts w:asciiTheme="minorBidi" w:hAnsiTheme="minorBidi" w:cstheme="minorBidi"/>
              </w:rPr>
              <w:t>Ziyaret Organizasyonu (yılda 3 kez her biri 10 kişilik her bir il için)</w:t>
            </w:r>
          </w:p>
        </w:tc>
        <w:tc>
          <w:tcPr>
            <w:tcW w:w="1273" w:type="dxa"/>
            <w:tcBorders>
              <w:top w:val="single" w:sz="4" w:space="0" w:color="auto"/>
              <w:left w:val="single" w:sz="4" w:space="0" w:color="auto"/>
              <w:bottom w:val="single" w:sz="4" w:space="0" w:color="auto"/>
              <w:right w:val="single" w:sz="4" w:space="0" w:color="auto"/>
            </w:tcBorders>
            <w:shd w:val="clear" w:color="auto" w:fill="auto"/>
          </w:tcPr>
          <w:p w14:paraId="133B8869" w14:textId="4BCBA166" w:rsidR="00374505" w:rsidRPr="00374505" w:rsidRDefault="00374505" w:rsidP="00374505">
            <w:pPr>
              <w:tabs>
                <w:tab w:val="left" w:pos="540"/>
              </w:tabs>
              <w:spacing w:line="360" w:lineRule="auto"/>
              <w:jc w:val="center"/>
              <w:rPr>
                <w:rFonts w:asciiTheme="minorBidi" w:hAnsiTheme="minorBidi" w:cstheme="minorBidi"/>
                <w:bCs/>
                <w:i/>
                <w:sz w:val="22"/>
              </w:rPr>
            </w:pPr>
            <w:r w:rsidRPr="00374505">
              <w:rPr>
                <w:rFonts w:asciiTheme="minorBidi" w:hAnsiTheme="minorBidi" w:cstheme="minorBidi"/>
              </w:rPr>
              <w:t>15</w:t>
            </w:r>
          </w:p>
        </w:tc>
        <w:tc>
          <w:tcPr>
            <w:tcW w:w="1180" w:type="dxa"/>
            <w:tcBorders>
              <w:top w:val="single" w:sz="4" w:space="0" w:color="auto"/>
              <w:left w:val="single" w:sz="4" w:space="0" w:color="auto"/>
              <w:bottom w:val="single" w:sz="4" w:space="0" w:color="auto"/>
              <w:right w:val="single" w:sz="4" w:space="0" w:color="auto"/>
            </w:tcBorders>
            <w:shd w:val="clear" w:color="auto" w:fill="auto"/>
          </w:tcPr>
          <w:p w14:paraId="7A5F56E1" w14:textId="77777777" w:rsidR="00374505" w:rsidRPr="00415C3B" w:rsidRDefault="00374505" w:rsidP="00374505">
            <w:pPr>
              <w:tabs>
                <w:tab w:val="left" w:pos="540"/>
              </w:tabs>
              <w:spacing w:line="360" w:lineRule="auto"/>
              <w:jc w:val="center"/>
              <w:rPr>
                <w:rFonts w:ascii="Arial" w:hAnsi="Arial" w:cs="Arial"/>
                <w:bCs/>
                <w:i/>
                <w:szCs w:val="20"/>
              </w:rPr>
            </w:pPr>
          </w:p>
        </w:tc>
        <w:tc>
          <w:tcPr>
            <w:tcW w:w="1432" w:type="dxa"/>
            <w:tcBorders>
              <w:left w:val="single" w:sz="4" w:space="0" w:color="auto"/>
              <w:bottom w:val="single" w:sz="4" w:space="0" w:color="auto"/>
            </w:tcBorders>
            <w:shd w:val="clear" w:color="auto" w:fill="auto"/>
          </w:tcPr>
          <w:p w14:paraId="6DECD78B" w14:textId="2819A1C2" w:rsidR="00374505" w:rsidRPr="00415C3B" w:rsidRDefault="00374505" w:rsidP="00374505">
            <w:pPr>
              <w:tabs>
                <w:tab w:val="left" w:pos="540"/>
              </w:tabs>
              <w:spacing w:line="360" w:lineRule="auto"/>
              <w:jc w:val="center"/>
              <w:rPr>
                <w:rFonts w:ascii="Arial" w:hAnsi="Arial" w:cs="Arial"/>
                <w:bCs/>
                <w:i/>
                <w:szCs w:val="20"/>
              </w:rPr>
            </w:pPr>
          </w:p>
        </w:tc>
      </w:tr>
      <w:tr w:rsidR="00374505" w:rsidRPr="00415C3B" w14:paraId="6E11054A" w14:textId="77777777" w:rsidTr="00374505">
        <w:trPr>
          <w:trHeight w:val="271"/>
          <w:jc w:val="center"/>
        </w:trPr>
        <w:tc>
          <w:tcPr>
            <w:tcW w:w="709" w:type="dxa"/>
            <w:tcBorders>
              <w:top w:val="single" w:sz="4" w:space="0" w:color="auto"/>
              <w:left w:val="nil"/>
              <w:bottom w:val="nil"/>
              <w:right w:val="nil"/>
            </w:tcBorders>
            <w:shd w:val="clear" w:color="auto" w:fill="auto"/>
          </w:tcPr>
          <w:p w14:paraId="52D9FAFD" w14:textId="77777777" w:rsidR="00374505" w:rsidRPr="00415C3B" w:rsidRDefault="00374505" w:rsidP="00374505">
            <w:pPr>
              <w:tabs>
                <w:tab w:val="left" w:pos="540"/>
              </w:tabs>
              <w:spacing w:line="360" w:lineRule="auto"/>
              <w:rPr>
                <w:rFonts w:ascii="Arial" w:hAnsi="Arial" w:cs="Arial"/>
                <w:position w:val="-2"/>
                <w:szCs w:val="20"/>
              </w:rPr>
            </w:pPr>
          </w:p>
        </w:tc>
        <w:tc>
          <w:tcPr>
            <w:tcW w:w="4913" w:type="dxa"/>
            <w:tcBorders>
              <w:top w:val="single" w:sz="4" w:space="0" w:color="auto"/>
              <w:left w:val="nil"/>
              <w:bottom w:val="nil"/>
              <w:right w:val="single" w:sz="4" w:space="0" w:color="auto"/>
            </w:tcBorders>
            <w:shd w:val="clear" w:color="auto" w:fill="auto"/>
          </w:tcPr>
          <w:p w14:paraId="0F7E9621" w14:textId="77777777" w:rsidR="00374505" w:rsidRPr="00374505" w:rsidRDefault="00374505" w:rsidP="00374505">
            <w:pPr>
              <w:rPr>
                <w:rFonts w:asciiTheme="minorBidi" w:hAnsiTheme="minorBidi" w:cstheme="minorBidi"/>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auto"/>
          </w:tcPr>
          <w:p w14:paraId="1666F214" w14:textId="780D34B4" w:rsidR="00374505" w:rsidRPr="00415C3B" w:rsidRDefault="00374505" w:rsidP="00374505">
            <w:pPr>
              <w:tabs>
                <w:tab w:val="left" w:pos="540"/>
              </w:tabs>
              <w:spacing w:line="360" w:lineRule="auto"/>
              <w:jc w:val="center"/>
              <w:rPr>
                <w:rFonts w:ascii="Arial" w:hAnsi="Arial" w:cs="Arial"/>
                <w:bCs/>
                <w:i/>
                <w:szCs w:val="20"/>
              </w:rPr>
            </w:pPr>
            <w:r>
              <w:rPr>
                <w:rFonts w:ascii="Arial" w:hAnsi="Arial" w:cs="Arial"/>
                <w:bCs/>
                <w:i/>
                <w:szCs w:val="20"/>
              </w:rPr>
              <w:t>Genel Toplam EUR)</w:t>
            </w:r>
          </w:p>
        </w:tc>
        <w:tc>
          <w:tcPr>
            <w:tcW w:w="1432" w:type="dxa"/>
            <w:tcBorders>
              <w:top w:val="single" w:sz="4" w:space="0" w:color="auto"/>
              <w:left w:val="single" w:sz="4" w:space="0" w:color="auto"/>
              <w:bottom w:val="single" w:sz="4" w:space="0" w:color="auto"/>
              <w:right w:val="single" w:sz="4" w:space="0" w:color="auto"/>
            </w:tcBorders>
            <w:shd w:val="clear" w:color="auto" w:fill="auto"/>
          </w:tcPr>
          <w:p w14:paraId="0661B95E" w14:textId="77777777" w:rsidR="00374505" w:rsidRPr="00415C3B" w:rsidRDefault="00374505" w:rsidP="00374505">
            <w:pPr>
              <w:tabs>
                <w:tab w:val="left" w:pos="540"/>
              </w:tabs>
              <w:spacing w:line="360" w:lineRule="auto"/>
              <w:jc w:val="center"/>
              <w:rPr>
                <w:rFonts w:ascii="Arial" w:hAnsi="Arial" w:cs="Arial"/>
                <w:bCs/>
                <w:i/>
                <w:szCs w:val="20"/>
              </w:rPr>
            </w:pPr>
          </w:p>
        </w:tc>
      </w:tr>
    </w:tbl>
    <w:p w14:paraId="4947C2F4" w14:textId="77777777" w:rsidR="00910CD5" w:rsidRPr="002F2116" w:rsidRDefault="00910CD5" w:rsidP="00910CD5">
      <w:pPr>
        <w:rPr>
          <w:rFonts w:ascii="Arial" w:hAnsi="Arial" w:cs="Arial"/>
          <w:position w:val="-2"/>
          <w:sz w:val="22"/>
        </w:rPr>
      </w:pPr>
    </w:p>
    <w:p w14:paraId="06DEF2CB" w14:textId="77777777" w:rsidR="000004A2" w:rsidRPr="002F2116" w:rsidRDefault="000004A2" w:rsidP="000004A2">
      <w:pPr>
        <w:rPr>
          <w:rFonts w:ascii="Arial" w:hAnsi="Arial" w:cs="Arial"/>
          <w:b/>
          <w:bCs/>
          <w:position w:val="-2"/>
          <w:sz w:val="22"/>
        </w:rPr>
      </w:pPr>
      <w:r w:rsidRPr="002F2116">
        <w:rPr>
          <w:rFonts w:ascii="Arial" w:hAnsi="Arial" w:cs="Arial"/>
          <w:b/>
          <w:bCs/>
          <w:position w:val="-2"/>
          <w:sz w:val="22"/>
        </w:rPr>
        <w:t>Madde 3: İşin Bedeli</w:t>
      </w:r>
    </w:p>
    <w:p w14:paraId="07CEFBD8" w14:textId="77777777" w:rsidR="000004A2" w:rsidRPr="002F2116" w:rsidRDefault="000004A2" w:rsidP="00910CD5">
      <w:pPr>
        <w:tabs>
          <w:tab w:val="left" w:pos="360"/>
        </w:tabs>
        <w:rPr>
          <w:rFonts w:ascii="Arial" w:hAnsi="Arial" w:cs="Arial"/>
          <w:b/>
          <w:position w:val="-2"/>
          <w:sz w:val="22"/>
        </w:rPr>
      </w:pPr>
    </w:p>
    <w:p w14:paraId="15F8167C" w14:textId="27BD4DDE" w:rsidR="00910CD5" w:rsidRDefault="00910CD5" w:rsidP="000004A2">
      <w:pPr>
        <w:tabs>
          <w:tab w:val="left" w:pos="360"/>
        </w:tabs>
        <w:rPr>
          <w:rFonts w:ascii="Arial" w:hAnsi="Arial" w:cs="Arial"/>
          <w:sz w:val="22"/>
        </w:rPr>
      </w:pPr>
      <w:r w:rsidRPr="002F2116">
        <w:rPr>
          <w:rFonts w:ascii="Arial" w:hAnsi="Arial" w:cs="Arial"/>
          <w:position w:val="-2"/>
          <w:sz w:val="22"/>
        </w:rPr>
        <w:t xml:space="preserve">Sözleşme bedeli </w:t>
      </w:r>
      <w:r w:rsidR="00475FB8" w:rsidRPr="002F2116">
        <w:rPr>
          <w:rFonts w:ascii="Arial" w:hAnsi="Arial" w:cs="Arial"/>
          <w:position w:val="-2"/>
          <w:sz w:val="22"/>
        </w:rPr>
        <w:t xml:space="preserve">KDV muaf olarak </w:t>
      </w:r>
      <w:r w:rsidRPr="002F2116">
        <w:rPr>
          <w:rFonts w:ascii="Arial" w:hAnsi="Arial" w:cs="Arial"/>
          <w:position w:val="-2"/>
          <w:sz w:val="22"/>
        </w:rPr>
        <w:t>&lt;</w:t>
      </w:r>
      <w:r w:rsidRPr="002F2116">
        <w:rPr>
          <w:rFonts w:ascii="Arial" w:hAnsi="Arial" w:cs="Arial"/>
          <w:i/>
          <w:color w:val="000000"/>
          <w:position w:val="-2"/>
          <w:sz w:val="22"/>
          <w:highlight w:val="lightGray"/>
        </w:rPr>
        <w:t>EUR olarak toplam tutar&gt;</w:t>
      </w:r>
      <w:r w:rsidRPr="002F2116">
        <w:rPr>
          <w:rFonts w:ascii="Arial" w:hAnsi="Arial" w:cs="Arial"/>
          <w:position w:val="-2"/>
          <w:sz w:val="22"/>
        </w:rPr>
        <w:t xml:space="preserve"> </w:t>
      </w:r>
      <w:r w:rsidR="00475FB8" w:rsidRPr="002F2116">
        <w:rPr>
          <w:rFonts w:ascii="Arial" w:hAnsi="Arial" w:cs="Arial"/>
          <w:position w:val="-2"/>
          <w:sz w:val="22"/>
        </w:rPr>
        <w:t>dur</w:t>
      </w:r>
      <w:r w:rsidRPr="002F2116">
        <w:rPr>
          <w:rFonts w:ascii="Arial" w:hAnsi="Arial" w:cs="Arial"/>
          <w:sz w:val="22"/>
        </w:rPr>
        <w:t xml:space="preserve">. </w:t>
      </w:r>
    </w:p>
    <w:p w14:paraId="3A2B3AF7" w14:textId="77777777" w:rsidR="00374505" w:rsidRDefault="00374505" w:rsidP="000004A2">
      <w:pPr>
        <w:tabs>
          <w:tab w:val="left" w:pos="360"/>
        </w:tabs>
        <w:rPr>
          <w:rFonts w:ascii="Arial" w:hAnsi="Arial" w:cs="Arial"/>
          <w:sz w:val="22"/>
        </w:rPr>
      </w:pPr>
    </w:p>
    <w:p w14:paraId="3CED9B70" w14:textId="77777777" w:rsidR="00374505" w:rsidRPr="002F2116" w:rsidRDefault="00374505" w:rsidP="000004A2">
      <w:pPr>
        <w:tabs>
          <w:tab w:val="left" w:pos="360"/>
        </w:tabs>
        <w:rPr>
          <w:rFonts w:ascii="Arial" w:hAnsi="Arial" w:cs="Arial"/>
          <w:sz w:val="22"/>
        </w:rPr>
      </w:pPr>
    </w:p>
    <w:p w14:paraId="69834D30" w14:textId="77777777" w:rsidR="00910CD5" w:rsidRPr="002F2116" w:rsidRDefault="00910CD5" w:rsidP="00910CD5">
      <w:pPr>
        <w:rPr>
          <w:rFonts w:ascii="Arial" w:hAnsi="Arial" w:cs="Arial"/>
          <w:position w:val="-2"/>
          <w:sz w:val="22"/>
        </w:rPr>
      </w:pPr>
    </w:p>
    <w:p w14:paraId="0FF1850F" w14:textId="77777777" w:rsidR="000004A2" w:rsidRPr="002F2116" w:rsidRDefault="000004A2" w:rsidP="00910CD5">
      <w:pPr>
        <w:rPr>
          <w:rFonts w:ascii="Arial" w:hAnsi="Arial" w:cs="Arial"/>
          <w:b/>
          <w:bCs/>
          <w:position w:val="-2"/>
          <w:sz w:val="22"/>
        </w:rPr>
      </w:pPr>
      <w:r w:rsidRPr="002F2116">
        <w:rPr>
          <w:rFonts w:ascii="Arial" w:hAnsi="Arial" w:cs="Arial"/>
          <w:b/>
          <w:bCs/>
          <w:position w:val="-2"/>
          <w:sz w:val="22"/>
        </w:rPr>
        <w:lastRenderedPageBreak/>
        <w:t xml:space="preserve">Madde 4: Süre </w:t>
      </w:r>
    </w:p>
    <w:p w14:paraId="37008566" w14:textId="77777777" w:rsidR="000004A2" w:rsidRPr="002F2116" w:rsidRDefault="000004A2" w:rsidP="00910CD5">
      <w:pPr>
        <w:rPr>
          <w:rFonts w:ascii="Arial" w:hAnsi="Arial" w:cs="Arial"/>
          <w:b/>
          <w:sz w:val="22"/>
        </w:rPr>
      </w:pPr>
    </w:p>
    <w:p w14:paraId="2E095A36" w14:textId="69EE0DA8" w:rsidR="003466A6" w:rsidRDefault="000004A2" w:rsidP="000004A2">
      <w:pPr>
        <w:rPr>
          <w:rFonts w:ascii="Arial" w:hAnsi="Arial" w:cs="Arial"/>
          <w:position w:val="-2"/>
          <w:sz w:val="22"/>
        </w:rPr>
      </w:pPr>
      <w:r w:rsidRPr="002F2116">
        <w:rPr>
          <w:rFonts w:ascii="Arial" w:hAnsi="Arial" w:cs="Arial"/>
          <w:position w:val="-2"/>
          <w:sz w:val="22"/>
        </w:rPr>
        <w:t xml:space="preserve">Bu sözleşme kapsamında sunulacak hizmetler, </w:t>
      </w:r>
      <w:r w:rsidR="00374505">
        <w:rPr>
          <w:rFonts w:ascii="Arial" w:hAnsi="Arial" w:cs="Arial"/>
          <w:position w:val="-2"/>
          <w:sz w:val="22"/>
        </w:rPr>
        <w:t xml:space="preserve">Sözleşmenin her iki tarafça imzalandığı tarihte başlar ve 26.12.2026 </w:t>
      </w:r>
      <w:r w:rsidR="003466A6" w:rsidRPr="003466A6">
        <w:rPr>
          <w:rFonts w:ascii="Arial" w:hAnsi="Arial" w:cs="Arial"/>
          <w:position w:val="-2"/>
          <w:sz w:val="22"/>
        </w:rPr>
        <w:t>tarihine kadar devam eder.</w:t>
      </w:r>
    </w:p>
    <w:p w14:paraId="3D6F7206" w14:textId="77777777" w:rsidR="003466A6" w:rsidRDefault="003466A6" w:rsidP="000004A2">
      <w:pPr>
        <w:rPr>
          <w:rFonts w:ascii="Arial" w:hAnsi="Arial" w:cs="Arial"/>
          <w:position w:val="-2"/>
          <w:sz w:val="22"/>
        </w:rPr>
      </w:pPr>
    </w:p>
    <w:p w14:paraId="0B6A8F3C" w14:textId="77777777" w:rsidR="007B7ACE" w:rsidRPr="002F2116" w:rsidRDefault="007B7ACE" w:rsidP="007B7ACE">
      <w:pPr>
        <w:keepNext/>
        <w:keepLines/>
        <w:tabs>
          <w:tab w:val="left" w:pos="360"/>
        </w:tabs>
        <w:rPr>
          <w:rFonts w:ascii="Arial" w:hAnsi="Arial" w:cs="Arial"/>
          <w:b/>
          <w:position w:val="-2"/>
          <w:sz w:val="22"/>
        </w:rPr>
      </w:pPr>
      <w:r w:rsidRPr="002F2116">
        <w:rPr>
          <w:rFonts w:ascii="Arial" w:hAnsi="Arial" w:cs="Arial"/>
          <w:b/>
          <w:position w:val="-2"/>
          <w:sz w:val="22"/>
        </w:rPr>
        <w:t>Madde 5: Kabul</w:t>
      </w:r>
    </w:p>
    <w:p w14:paraId="1205B62F" w14:textId="77777777" w:rsidR="007B7ACE" w:rsidRPr="002F2116" w:rsidRDefault="007B7ACE" w:rsidP="007B7ACE">
      <w:pPr>
        <w:keepNext/>
        <w:keepLines/>
        <w:tabs>
          <w:tab w:val="left" w:pos="360"/>
        </w:tabs>
        <w:rPr>
          <w:rFonts w:ascii="Arial" w:hAnsi="Arial" w:cs="Arial"/>
          <w:b/>
          <w:position w:val="-2"/>
          <w:sz w:val="22"/>
        </w:rPr>
      </w:pPr>
    </w:p>
    <w:p w14:paraId="4BE038B3" w14:textId="77777777" w:rsidR="00503AEF" w:rsidRPr="00503AEF" w:rsidRDefault="00503AEF" w:rsidP="00503AEF">
      <w:pPr>
        <w:rPr>
          <w:rFonts w:ascii="Arial" w:hAnsi="Arial" w:cs="Arial"/>
          <w:position w:val="-2"/>
          <w:sz w:val="22"/>
        </w:rPr>
      </w:pPr>
      <w:r w:rsidRPr="00503AEF">
        <w:rPr>
          <w:rFonts w:ascii="Arial" w:hAnsi="Arial" w:cs="Arial"/>
          <w:position w:val="-2"/>
          <w:sz w:val="22"/>
        </w:rPr>
        <w:t>Bu sözleşmenin konusu kapsamında, pilot illerde tarla alanlarının belirlenmesi, lavanta ekiminin gerçekleştirilmesi ve sulama sistemlerinin kurulması işlemleri tamamlandıktan sonra, Hizmet Sağlayıcı bu durumu yazılı olarak Sözleşme Makamına bildirecektir. Bildirim üzerine Sözleşme Makamı tarafından yerinde inceleme yapılarak kabul işlemi gerçekleştirilecektir.</w:t>
      </w:r>
    </w:p>
    <w:p w14:paraId="02EC10C2" w14:textId="73EC0444" w:rsidR="007B7ACE" w:rsidRDefault="00503AEF" w:rsidP="00503AEF">
      <w:pPr>
        <w:rPr>
          <w:rFonts w:ascii="Arial" w:hAnsi="Arial" w:cs="Arial"/>
          <w:position w:val="-2"/>
          <w:sz w:val="22"/>
        </w:rPr>
      </w:pPr>
      <w:r w:rsidRPr="00503AEF">
        <w:rPr>
          <w:rFonts w:ascii="Arial" w:hAnsi="Arial" w:cs="Arial"/>
          <w:position w:val="-2"/>
          <w:sz w:val="22"/>
        </w:rPr>
        <w:t>İzleyen yıllarda devam edecek faaliyetler (örneğin bakım, gübreleme, hasat ve ziyaret organizasyonları) için taraflar arasında ortak bir uygulama takvimi belirlenecek ve bu takvime uygun olarak uygulamalar sürdürülecektir.</w:t>
      </w:r>
    </w:p>
    <w:p w14:paraId="72AB5DF9" w14:textId="77777777" w:rsidR="00503AEF" w:rsidRDefault="00503AEF" w:rsidP="00503AEF">
      <w:pPr>
        <w:rPr>
          <w:rFonts w:ascii="Arial" w:hAnsi="Arial" w:cs="Arial"/>
          <w:position w:val="-2"/>
          <w:sz w:val="22"/>
        </w:rPr>
      </w:pPr>
    </w:p>
    <w:p w14:paraId="61C1CE50" w14:textId="000D3F03" w:rsidR="00503AEF" w:rsidRDefault="00503AEF" w:rsidP="00503AEF">
      <w:pPr>
        <w:rPr>
          <w:rFonts w:ascii="Arial" w:hAnsi="Arial" w:cs="Arial"/>
          <w:position w:val="-2"/>
          <w:sz w:val="22"/>
        </w:rPr>
      </w:pPr>
      <w:r w:rsidRPr="00503AEF">
        <w:rPr>
          <w:rFonts w:ascii="Arial" w:hAnsi="Arial" w:cs="Arial"/>
          <w:position w:val="-2"/>
          <w:sz w:val="22"/>
        </w:rPr>
        <w:t>Pilot uygulama alanlarında dikilen lavanta fidelerinin, ekimden sonraki 60 gün içinde çevresel veya teknik nedenlerle tutmaması durumunda, Hizmet Sağlayıcı, ilgili alanlarda ücretsiz olarak aynı teknik şartlara uygun yeniden dikim yapmakla yükümlüdür.</w:t>
      </w:r>
      <w:r w:rsidRPr="00503AEF">
        <w:rPr>
          <w:rFonts w:ascii="Arial" w:hAnsi="Arial" w:cs="Arial"/>
          <w:position w:val="-2"/>
          <w:sz w:val="22"/>
        </w:rPr>
        <w:br/>
        <w:t>Bu hizmet, sözleşme süresi boyunca geçerlidir ve ilave bedel talep edilemez. Yeniden dikim işlemi, Sözleşme Makamı tarafından yapılacak kontrol ve onay sonrasında gerçekleştirilir.</w:t>
      </w:r>
    </w:p>
    <w:p w14:paraId="1F2AF635" w14:textId="77777777" w:rsidR="00503AEF" w:rsidRPr="002F2116" w:rsidRDefault="00503AEF" w:rsidP="00503AEF">
      <w:pPr>
        <w:rPr>
          <w:rFonts w:ascii="Arial" w:hAnsi="Arial" w:cs="Arial"/>
          <w:position w:val="-2"/>
          <w:sz w:val="22"/>
        </w:rPr>
      </w:pPr>
    </w:p>
    <w:p w14:paraId="4631AB02" w14:textId="4A55006C" w:rsidR="007B7ACE" w:rsidRPr="002F2116" w:rsidRDefault="007B7ACE" w:rsidP="007B7ACE">
      <w:pPr>
        <w:keepNext/>
        <w:keepLines/>
        <w:tabs>
          <w:tab w:val="left" w:pos="360"/>
        </w:tabs>
        <w:rPr>
          <w:rFonts w:ascii="Arial" w:hAnsi="Arial" w:cs="Arial"/>
          <w:b/>
          <w:position w:val="-2"/>
          <w:sz w:val="22"/>
        </w:rPr>
      </w:pPr>
      <w:r w:rsidRPr="002F2116">
        <w:rPr>
          <w:rFonts w:ascii="Arial" w:hAnsi="Arial" w:cs="Arial"/>
          <w:b/>
          <w:position w:val="-2"/>
          <w:sz w:val="22"/>
        </w:rPr>
        <w:t xml:space="preserve">Madde 6: Gecikme Cezası, İhlal ve İhtilafların Çözümü </w:t>
      </w:r>
    </w:p>
    <w:p w14:paraId="2ECA6E91" w14:textId="77777777" w:rsidR="007B7ACE" w:rsidRPr="002F2116" w:rsidRDefault="007B7ACE" w:rsidP="007B7ACE">
      <w:pPr>
        <w:keepNext/>
        <w:keepLines/>
        <w:tabs>
          <w:tab w:val="left" w:pos="360"/>
        </w:tabs>
        <w:rPr>
          <w:rFonts w:ascii="Arial" w:hAnsi="Arial" w:cs="Arial"/>
          <w:b/>
          <w:position w:val="-2"/>
          <w:sz w:val="22"/>
        </w:rPr>
      </w:pPr>
    </w:p>
    <w:p w14:paraId="7A7A5359" w14:textId="77777777" w:rsidR="007B7ACE" w:rsidRPr="002F2116" w:rsidRDefault="007B7ACE" w:rsidP="007B7ACE">
      <w:pPr>
        <w:keepNext/>
        <w:keepLines/>
        <w:tabs>
          <w:tab w:val="left" w:pos="360"/>
        </w:tabs>
        <w:rPr>
          <w:rFonts w:ascii="Arial" w:hAnsi="Arial" w:cs="Arial"/>
          <w:b/>
          <w:position w:val="-2"/>
          <w:sz w:val="22"/>
        </w:rPr>
      </w:pPr>
      <w:r w:rsidRPr="002F2116">
        <w:rPr>
          <w:rFonts w:ascii="Arial" w:hAnsi="Arial" w:cs="Arial"/>
          <w:b/>
          <w:position w:val="-2"/>
          <w:sz w:val="22"/>
        </w:rPr>
        <w:t xml:space="preserve">6.1 </w:t>
      </w:r>
      <w:r w:rsidRPr="002F2116">
        <w:rPr>
          <w:rFonts w:ascii="Arial" w:hAnsi="Arial" w:cs="Arial"/>
          <w:position w:val="-2"/>
          <w:sz w:val="22"/>
        </w:rPr>
        <w:t>Herhangi bir gecikme olması durumunda Sözleşme Makamı, sözleşmede belirtilen ifa süresi sonu ile fiili ifa süresi sonu arasında geçecek her gün için maktu zarar-ziyan bedeli almaya hak kazanır. Maktu zarar-ziyan bedeline ilişkin günlük oran sözleşme bedelinin ifa süresine ait gün sayısına bölünmesi suretiyle hesaplanır. Eğer bu maktu zarar-ziyan bedeli tutarı sözleşme bedelinin %15’ini aşarsa, Sözleşme Makamı, Hizmet Sağlayıcıya bildirimde bulunduktan sonra, sözleşmeyi feshedebilir.</w:t>
      </w:r>
    </w:p>
    <w:p w14:paraId="5A6D0005" w14:textId="77777777" w:rsidR="007B7ACE" w:rsidRPr="002F2116" w:rsidRDefault="007B7ACE" w:rsidP="007B7ACE">
      <w:pPr>
        <w:keepNext/>
        <w:keepLines/>
        <w:tabs>
          <w:tab w:val="left" w:pos="360"/>
        </w:tabs>
        <w:rPr>
          <w:rFonts w:ascii="Arial" w:hAnsi="Arial" w:cs="Arial"/>
          <w:b/>
          <w:position w:val="-2"/>
          <w:sz w:val="22"/>
        </w:rPr>
      </w:pPr>
    </w:p>
    <w:p w14:paraId="41DC858D" w14:textId="77777777" w:rsidR="007B7ACE" w:rsidRPr="002F2116" w:rsidRDefault="007B7ACE" w:rsidP="007B7ACE">
      <w:pPr>
        <w:keepNext/>
        <w:keepLines/>
        <w:tabs>
          <w:tab w:val="left" w:pos="360"/>
        </w:tabs>
        <w:rPr>
          <w:rFonts w:ascii="Arial" w:hAnsi="Arial" w:cs="Arial"/>
          <w:b/>
          <w:position w:val="-2"/>
          <w:sz w:val="22"/>
        </w:rPr>
      </w:pPr>
      <w:r w:rsidRPr="002F2116">
        <w:rPr>
          <w:rFonts w:ascii="Arial" w:hAnsi="Arial" w:cs="Arial"/>
          <w:b/>
          <w:position w:val="-2"/>
          <w:sz w:val="22"/>
        </w:rPr>
        <w:t xml:space="preserve">6.2 </w:t>
      </w:r>
      <w:r w:rsidRPr="002F2116">
        <w:rPr>
          <w:rFonts w:ascii="Arial" w:hAnsi="Arial" w:cs="Arial"/>
          <w:position w:val="-2"/>
          <w:sz w:val="22"/>
        </w:rPr>
        <w:t>Tarafların herhangi biri sözleşme altındaki yükümlülüklerinden herhangi birini yerine getirmediğinde sözleşmeyi ihlal etmiş addedilir. Sözleşmenin ihlal edilmesi durumunda, ihlalden zarar gören taraf sözleşmeyi feshetme ve/veya tazminat hakkına sahip olacaktır. Sözleşme Makamı zarar-ziyan bedeline hak kazandığı her durumda bu zarar-ziyan bedelini Hizmet Sağlayıcıya ödeyeceği tutarlardan kesebilir veya varsa ilgili teminata başvurabilir.</w:t>
      </w:r>
    </w:p>
    <w:p w14:paraId="70106948" w14:textId="77777777" w:rsidR="007B7ACE" w:rsidRPr="002F2116" w:rsidRDefault="007B7ACE" w:rsidP="007B7ACE">
      <w:pPr>
        <w:keepNext/>
        <w:keepLines/>
        <w:tabs>
          <w:tab w:val="left" w:pos="360"/>
        </w:tabs>
        <w:rPr>
          <w:rFonts w:ascii="Arial" w:hAnsi="Arial" w:cs="Arial"/>
          <w:b/>
          <w:position w:val="-2"/>
          <w:sz w:val="22"/>
        </w:rPr>
      </w:pPr>
    </w:p>
    <w:p w14:paraId="386C739B" w14:textId="43FC54C1" w:rsidR="007B7ACE" w:rsidRPr="002F2116" w:rsidRDefault="007B7ACE" w:rsidP="007B7ACE">
      <w:pPr>
        <w:keepNext/>
        <w:keepLines/>
        <w:tabs>
          <w:tab w:val="left" w:pos="360"/>
        </w:tabs>
        <w:rPr>
          <w:rFonts w:ascii="Arial" w:hAnsi="Arial" w:cs="Arial"/>
          <w:position w:val="-2"/>
          <w:sz w:val="22"/>
        </w:rPr>
      </w:pPr>
      <w:r w:rsidRPr="002F2116">
        <w:rPr>
          <w:rFonts w:ascii="Arial" w:hAnsi="Arial" w:cs="Arial"/>
          <w:b/>
          <w:position w:val="-2"/>
          <w:sz w:val="22"/>
        </w:rPr>
        <w:t xml:space="preserve">6.3 </w:t>
      </w:r>
      <w:r w:rsidRPr="002F2116">
        <w:rPr>
          <w:rFonts w:ascii="Arial" w:hAnsi="Arial" w:cs="Arial"/>
          <w:position w:val="-2"/>
          <w:sz w:val="22"/>
        </w:rPr>
        <w:t xml:space="preserve">Bu Sözleşmeyle ilgili olarak taraflar arasında çıkan ve başka şekillerde çözülemeyen herhangi bir anlaşmazlık, Sözleşme Makamının merkezinin bulunduğu yer </w:t>
      </w:r>
      <w:proofErr w:type="spellStart"/>
      <w:r w:rsidRPr="002F2116">
        <w:rPr>
          <w:rFonts w:ascii="Arial" w:hAnsi="Arial" w:cs="Arial"/>
          <w:position w:val="-2"/>
          <w:sz w:val="22"/>
        </w:rPr>
        <w:t>mahkemleri</w:t>
      </w:r>
      <w:proofErr w:type="spellEnd"/>
      <w:r w:rsidRPr="002F2116">
        <w:rPr>
          <w:rFonts w:ascii="Arial" w:hAnsi="Arial" w:cs="Arial"/>
          <w:position w:val="-2"/>
          <w:sz w:val="22"/>
        </w:rPr>
        <w:t xml:space="preserve"> ve icra daireleri yetkilidir.</w:t>
      </w:r>
    </w:p>
    <w:p w14:paraId="23421E42" w14:textId="77777777" w:rsidR="007B7ACE" w:rsidRPr="002F2116" w:rsidRDefault="007B7ACE" w:rsidP="00910CD5">
      <w:pPr>
        <w:tabs>
          <w:tab w:val="left" w:pos="7695"/>
        </w:tabs>
        <w:rPr>
          <w:rFonts w:ascii="Arial" w:hAnsi="Arial" w:cs="Arial"/>
          <w:position w:val="-2"/>
          <w:sz w:val="22"/>
        </w:rPr>
      </w:pPr>
    </w:p>
    <w:p w14:paraId="2C6B00BC" w14:textId="77777777" w:rsidR="007B7ACE" w:rsidRPr="002F2116" w:rsidRDefault="007B7ACE" w:rsidP="007B7ACE">
      <w:pPr>
        <w:keepNext/>
        <w:keepLines/>
        <w:tabs>
          <w:tab w:val="left" w:pos="360"/>
        </w:tabs>
        <w:rPr>
          <w:rFonts w:ascii="Arial" w:hAnsi="Arial" w:cs="Arial"/>
          <w:b/>
          <w:position w:val="-2"/>
          <w:sz w:val="22"/>
        </w:rPr>
      </w:pPr>
      <w:r w:rsidRPr="002F2116">
        <w:rPr>
          <w:rFonts w:ascii="Arial" w:hAnsi="Arial" w:cs="Arial"/>
          <w:b/>
          <w:position w:val="-2"/>
          <w:sz w:val="22"/>
        </w:rPr>
        <w:t>Madde 7: Ödeme</w:t>
      </w:r>
    </w:p>
    <w:p w14:paraId="2007EF0F" w14:textId="77777777" w:rsidR="007B7ACE" w:rsidRPr="002F2116" w:rsidRDefault="007B7ACE" w:rsidP="007B7ACE">
      <w:pPr>
        <w:tabs>
          <w:tab w:val="left" w:pos="7695"/>
        </w:tabs>
        <w:rPr>
          <w:rFonts w:ascii="Arial" w:hAnsi="Arial" w:cs="Arial"/>
          <w:position w:val="-2"/>
          <w:sz w:val="22"/>
        </w:rPr>
      </w:pPr>
    </w:p>
    <w:p w14:paraId="143294CE" w14:textId="77777777" w:rsidR="00503AEF" w:rsidRPr="00503AEF" w:rsidRDefault="00503AEF" w:rsidP="00503AEF">
      <w:pPr>
        <w:tabs>
          <w:tab w:val="left" w:pos="7695"/>
        </w:tabs>
        <w:rPr>
          <w:rFonts w:ascii="Arial" w:hAnsi="Arial" w:cs="Arial"/>
          <w:position w:val="-2"/>
          <w:sz w:val="22"/>
        </w:rPr>
      </w:pPr>
      <w:r w:rsidRPr="00503AEF">
        <w:rPr>
          <w:rFonts w:ascii="Arial" w:hAnsi="Arial" w:cs="Arial"/>
          <w:position w:val="-2"/>
          <w:sz w:val="22"/>
        </w:rPr>
        <w:t>Ödemeler, Hizmet Sağlayıcı tarafından yerine getirilecek faaliyetlerin tamamlanma durumuna göre aşamalar halinde yapılacaktır. Her ödeme, ilgili iş kaleminin sözleşme ve teknik şartnameye uygun şekilde tamamlandığını gösterir teslimat/kabul tutanağı ve fatura ibrazı üzerine gerçekleştirilecektir.</w:t>
      </w:r>
    </w:p>
    <w:p w14:paraId="73834FDD" w14:textId="77777777" w:rsidR="00503AEF" w:rsidRPr="00503AEF" w:rsidRDefault="00503AEF" w:rsidP="00503AEF">
      <w:pPr>
        <w:tabs>
          <w:tab w:val="left" w:pos="7695"/>
        </w:tabs>
        <w:rPr>
          <w:rFonts w:ascii="Arial" w:hAnsi="Arial" w:cs="Arial"/>
          <w:position w:val="-2"/>
          <w:sz w:val="22"/>
        </w:rPr>
      </w:pPr>
    </w:p>
    <w:p w14:paraId="0F9BD7DC" w14:textId="77777777" w:rsidR="00503AEF" w:rsidRPr="00503AEF" w:rsidRDefault="00503AEF" w:rsidP="00503AEF">
      <w:pPr>
        <w:tabs>
          <w:tab w:val="left" w:pos="7695"/>
        </w:tabs>
        <w:rPr>
          <w:rFonts w:ascii="Arial" w:hAnsi="Arial" w:cs="Arial"/>
          <w:position w:val="-2"/>
          <w:sz w:val="22"/>
        </w:rPr>
      </w:pPr>
      <w:r w:rsidRPr="00503AEF">
        <w:rPr>
          <w:rFonts w:ascii="Arial" w:hAnsi="Arial" w:cs="Arial"/>
          <w:position w:val="-2"/>
          <w:sz w:val="22"/>
        </w:rPr>
        <w:t>Aşağıda belirtilen iş kalemleri tamamlandıkça aşağıdaki takvime uygun ödeme yapılacaktır:</w:t>
      </w:r>
    </w:p>
    <w:p w14:paraId="68B4CF16" w14:textId="77777777" w:rsidR="00503AEF" w:rsidRPr="00503AEF" w:rsidRDefault="00503AEF" w:rsidP="00503AEF">
      <w:pPr>
        <w:tabs>
          <w:tab w:val="left" w:pos="7695"/>
        </w:tabs>
        <w:rPr>
          <w:rFonts w:ascii="Arial" w:hAnsi="Arial" w:cs="Arial"/>
          <w:position w:val="-2"/>
          <w:sz w:val="22"/>
        </w:rPr>
      </w:pPr>
    </w:p>
    <w:p w14:paraId="7B7979B9" w14:textId="3F5FEE4E" w:rsidR="00503AEF" w:rsidRPr="00503AEF" w:rsidRDefault="00503AEF" w:rsidP="00503AEF">
      <w:pPr>
        <w:pStyle w:val="ListParagraph"/>
        <w:numPr>
          <w:ilvl w:val="0"/>
          <w:numId w:val="3"/>
        </w:numPr>
        <w:tabs>
          <w:tab w:val="left" w:pos="7695"/>
        </w:tabs>
        <w:rPr>
          <w:rFonts w:ascii="Arial" w:hAnsi="Arial" w:cs="Arial"/>
          <w:position w:val="-2"/>
          <w:sz w:val="22"/>
        </w:rPr>
      </w:pPr>
      <w:r w:rsidRPr="00503AEF">
        <w:rPr>
          <w:rFonts w:ascii="Arial" w:hAnsi="Arial" w:cs="Arial"/>
          <w:position w:val="-2"/>
          <w:sz w:val="22"/>
        </w:rPr>
        <w:t>%</w:t>
      </w:r>
      <w:r w:rsidRPr="00503AEF">
        <w:rPr>
          <w:rFonts w:ascii="Arial" w:hAnsi="Arial" w:cs="Arial"/>
          <w:position w:val="-2"/>
          <w:sz w:val="22"/>
        </w:rPr>
        <w:t>30’u</w:t>
      </w:r>
      <w:r w:rsidRPr="00503AEF">
        <w:rPr>
          <w:rFonts w:ascii="Arial" w:hAnsi="Arial" w:cs="Arial"/>
          <w:position w:val="-2"/>
          <w:sz w:val="22"/>
        </w:rPr>
        <w:t>, 5 pilot bölgede tarlaların kiralanması, sürülmesi, ark açımı ve sulama sistemlerinin kurulumu tamamlandıktan ve kabul tutanağı imzalandıktan sonra,</w:t>
      </w:r>
    </w:p>
    <w:p w14:paraId="7E3F9C46" w14:textId="77777777" w:rsidR="00503AEF" w:rsidRPr="00503AEF" w:rsidRDefault="00503AEF" w:rsidP="00503AEF">
      <w:pPr>
        <w:tabs>
          <w:tab w:val="left" w:pos="7695"/>
        </w:tabs>
        <w:rPr>
          <w:rFonts w:ascii="Arial" w:hAnsi="Arial" w:cs="Arial"/>
          <w:position w:val="-2"/>
          <w:sz w:val="22"/>
        </w:rPr>
      </w:pPr>
    </w:p>
    <w:p w14:paraId="695B2330" w14:textId="59591C7F" w:rsidR="00503AEF" w:rsidRPr="00503AEF" w:rsidRDefault="00503AEF" w:rsidP="00503AEF">
      <w:pPr>
        <w:pStyle w:val="ListParagraph"/>
        <w:numPr>
          <w:ilvl w:val="0"/>
          <w:numId w:val="3"/>
        </w:numPr>
        <w:tabs>
          <w:tab w:val="left" w:pos="7695"/>
        </w:tabs>
        <w:rPr>
          <w:rFonts w:ascii="Arial" w:hAnsi="Arial" w:cs="Arial"/>
          <w:position w:val="-2"/>
          <w:sz w:val="22"/>
        </w:rPr>
      </w:pPr>
      <w:r w:rsidRPr="00503AEF">
        <w:rPr>
          <w:rFonts w:ascii="Arial" w:hAnsi="Arial" w:cs="Arial"/>
          <w:position w:val="-2"/>
          <w:sz w:val="22"/>
        </w:rPr>
        <w:t>%</w:t>
      </w:r>
      <w:r w:rsidRPr="00503AEF">
        <w:rPr>
          <w:rFonts w:ascii="Arial" w:hAnsi="Arial" w:cs="Arial"/>
          <w:position w:val="-2"/>
          <w:sz w:val="22"/>
        </w:rPr>
        <w:t>30</w:t>
      </w:r>
      <w:r w:rsidRPr="00503AEF">
        <w:rPr>
          <w:rFonts w:ascii="Arial" w:hAnsi="Arial" w:cs="Arial"/>
          <w:position w:val="-2"/>
          <w:sz w:val="22"/>
        </w:rPr>
        <w:t>’</w:t>
      </w:r>
      <w:r w:rsidRPr="00503AEF">
        <w:rPr>
          <w:rFonts w:ascii="Arial" w:hAnsi="Arial" w:cs="Arial"/>
          <w:position w:val="-2"/>
          <w:sz w:val="22"/>
        </w:rPr>
        <w:t>u</w:t>
      </w:r>
      <w:r w:rsidRPr="00503AEF">
        <w:rPr>
          <w:rFonts w:ascii="Arial" w:hAnsi="Arial" w:cs="Arial"/>
          <w:position w:val="-2"/>
          <w:sz w:val="22"/>
        </w:rPr>
        <w:t>, lavanta fidelerinin dikimi ve ilk yıl bakım faaliyetlerinin tamamlanması sonrasında,</w:t>
      </w:r>
    </w:p>
    <w:p w14:paraId="6861C8B8" w14:textId="77777777" w:rsidR="00503AEF" w:rsidRPr="00503AEF" w:rsidRDefault="00503AEF" w:rsidP="00503AEF">
      <w:pPr>
        <w:tabs>
          <w:tab w:val="left" w:pos="7695"/>
        </w:tabs>
        <w:rPr>
          <w:rFonts w:ascii="Arial" w:hAnsi="Arial" w:cs="Arial"/>
          <w:position w:val="-2"/>
          <w:sz w:val="22"/>
        </w:rPr>
      </w:pPr>
    </w:p>
    <w:p w14:paraId="0A5E2459" w14:textId="407AA190" w:rsidR="00503AEF" w:rsidRPr="00503AEF" w:rsidRDefault="00503AEF" w:rsidP="00503AEF">
      <w:pPr>
        <w:pStyle w:val="ListParagraph"/>
        <w:numPr>
          <w:ilvl w:val="0"/>
          <w:numId w:val="3"/>
        </w:numPr>
        <w:tabs>
          <w:tab w:val="left" w:pos="7695"/>
        </w:tabs>
        <w:rPr>
          <w:rFonts w:ascii="Arial" w:hAnsi="Arial" w:cs="Arial"/>
          <w:position w:val="-2"/>
          <w:sz w:val="22"/>
        </w:rPr>
      </w:pPr>
      <w:r w:rsidRPr="00503AEF">
        <w:rPr>
          <w:rFonts w:ascii="Arial" w:hAnsi="Arial" w:cs="Arial"/>
          <w:position w:val="-2"/>
          <w:sz w:val="22"/>
        </w:rPr>
        <w:t>%</w:t>
      </w:r>
      <w:r w:rsidRPr="00503AEF">
        <w:rPr>
          <w:rFonts w:ascii="Arial" w:hAnsi="Arial" w:cs="Arial"/>
          <w:position w:val="-2"/>
          <w:sz w:val="22"/>
        </w:rPr>
        <w:t>20</w:t>
      </w:r>
      <w:r w:rsidRPr="00503AEF">
        <w:rPr>
          <w:rFonts w:ascii="Arial" w:hAnsi="Arial" w:cs="Arial"/>
          <w:position w:val="-2"/>
          <w:sz w:val="22"/>
        </w:rPr>
        <w:t>’u, ikinci ve üçüncü yıl bakım, gübreleme ve hasat faaliyetlerinin tamamlanmasını takiben,</w:t>
      </w:r>
    </w:p>
    <w:p w14:paraId="58A51437" w14:textId="77777777" w:rsidR="00503AEF" w:rsidRPr="00503AEF" w:rsidRDefault="00503AEF" w:rsidP="00503AEF">
      <w:pPr>
        <w:tabs>
          <w:tab w:val="left" w:pos="7695"/>
        </w:tabs>
        <w:rPr>
          <w:rFonts w:ascii="Arial" w:hAnsi="Arial" w:cs="Arial"/>
          <w:position w:val="-2"/>
          <w:sz w:val="22"/>
        </w:rPr>
      </w:pPr>
    </w:p>
    <w:p w14:paraId="5005706D" w14:textId="77777777" w:rsidR="00503AEF" w:rsidRPr="00503AEF" w:rsidRDefault="00503AEF" w:rsidP="00503AEF">
      <w:pPr>
        <w:pStyle w:val="ListParagraph"/>
        <w:numPr>
          <w:ilvl w:val="0"/>
          <w:numId w:val="3"/>
        </w:numPr>
        <w:tabs>
          <w:tab w:val="left" w:pos="7695"/>
        </w:tabs>
        <w:rPr>
          <w:rFonts w:ascii="Arial" w:hAnsi="Arial" w:cs="Arial"/>
          <w:position w:val="-2"/>
          <w:sz w:val="22"/>
        </w:rPr>
      </w:pPr>
      <w:r w:rsidRPr="00503AEF">
        <w:rPr>
          <w:rFonts w:ascii="Arial" w:hAnsi="Arial" w:cs="Arial"/>
          <w:position w:val="-2"/>
          <w:sz w:val="22"/>
        </w:rPr>
        <w:lastRenderedPageBreak/>
        <w:t>%20’si, tüm ziyaret organizasyonlarının gerçekleştirilmesi ve nihai raporlamanın sunulmasının ardından yapılacaktır.</w:t>
      </w:r>
    </w:p>
    <w:p w14:paraId="7BB6D565" w14:textId="77777777" w:rsidR="00503AEF" w:rsidRPr="00503AEF" w:rsidRDefault="00503AEF" w:rsidP="00503AEF">
      <w:pPr>
        <w:tabs>
          <w:tab w:val="left" w:pos="7695"/>
        </w:tabs>
        <w:rPr>
          <w:rFonts w:ascii="Arial" w:hAnsi="Arial" w:cs="Arial"/>
          <w:position w:val="-2"/>
          <w:sz w:val="22"/>
        </w:rPr>
      </w:pPr>
    </w:p>
    <w:p w14:paraId="30256EB1" w14:textId="77777777" w:rsidR="00503AEF" w:rsidRPr="00503AEF" w:rsidRDefault="00503AEF" w:rsidP="00503AEF">
      <w:pPr>
        <w:tabs>
          <w:tab w:val="left" w:pos="7695"/>
        </w:tabs>
        <w:rPr>
          <w:rFonts w:ascii="Arial" w:hAnsi="Arial" w:cs="Arial"/>
          <w:position w:val="-2"/>
          <w:sz w:val="22"/>
        </w:rPr>
      </w:pPr>
      <w:r w:rsidRPr="00503AEF">
        <w:rPr>
          <w:rFonts w:ascii="Arial" w:hAnsi="Arial" w:cs="Arial"/>
          <w:position w:val="-2"/>
          <w:sz w:val="22"/>
        </w:rPr>
        <w:t>Tüm ödemeler, Hizmet Sağlayıcı tarafından ibraz edilecek fatura karşılığında, en geç 30 takvim günü içinde, Sözleşme Makamı tarafından bildirilecek banka hesabına havale yoluyla yapılacaktır.</w:t>
      </w:r>
    </w:p>
    <w:p w14:paraId="27143E77" w14:textId="77777777" w:rsidR="00503AEF" w:rsidRPr="00503AEF" w:rsidRDefault="00503AEF" w:rsidP="00503AEF">
      <w:pPr>
        <w:tabs>
          <w:tab w:val="left" w:pos="7695"/>
        </w:tabs>
        <w:rPr>
          <w:rFonts w:ascii="Arial" w:hAnsi="Arial" w:cs="Arial"/>
          <w:position w:val="-2"/>
          <w:sz w:val="22"/>
        </w:rPr>
      </w:pPr>
    </w:p>
    <w:p w14:paraId="2D8CFA7F" w14:textId="4EAD1D9E" w:rsidR="007B7ACE" w:rsidRPr="002F2116" w:rsidRDefault="00503AEF" w:rsidP="00503AEF">
      <w:pPr>
        <w:tabs>
          <w:tab w:val="left" w:pos="7695"/>
        </w:tabs>
        <w:rPr>
          <w:rFonts w:ascii="Arial" w:hAnsi="Arial" w:cs="Arial"/>
          <w:position w:val="-2"/>
          <w:sz w:val="22"/>
        </w:rPr>
      </w:pPr>
      <w:r w:rsidRPr="00503AEF">
        <w:rPr>
          <w:rFonts w:ascii="Arial" w:hAnsi="Arial" w:cs="Arial"/>
          <w:position w:val="-2"/>
          <w:sz w:val="22"/>
        </w:rPr>
        <w:t xml:space="preserve">Sözleşme Makamı, fatura öncesinde sunulan belgeleri (kabul tutanağı, görseller, saha raporları vb.) inceleyerek uygunluk kontrolü yapma hakkına sahiptir. Eksik veya hatalı uygulamalar olması durumunda, ilgili ödeme bir sonraki aşamaya </w:t>
      </w:r>
      <w:proofErr w:type="spellStart"/>
      <w:proofErr w:type="gramStart"/>
      <w:r w:rsidRPr="00503AEF">
        <w:rPr>
          <w:rFonts w:ascii="Arial" w:hAnsi="Arial" w:cs="Arial"/>
          <w:position w:val="-2"/>
          <w:sz w:val="22"/>
        </w:rPr>
        <w:t>aktarılır.</w:t>
      </w:r>
      <w:r w:rsidR="007B7ACE" w:rsidRPr="002F2116">
        <w:rPr>
          <w:rFonts w:ascii="Arial" w:hAnsi="Arial" w:cs="Arial"/>
          <w:position w:val="-2"/>
          <w:sz w:val="22"/>
        </w:rPr>
        <w:t>Ödemeler</w:t>
      </w:r>
      <w:proofErr w:type="spellEnd"/>
      <w:proofErr w:type="gramEnd"/>
      <w:r w:rsidR="007B7ACE" w:rsidRPr="002F2116">
        <w:rPr>
          <w:rFonts w:ascii="Arial" w:hAnsi="Arial" w:cs="Arial"/>
          <w:position w:val="-2"/>
          <w:sz w:val="22"/>
        </w:rPr>
        <w:t xml:space="preserve"> Hizmet Sağlayıcı tarafından bildirilen banka hesabına EUR olarak </w:t>
      </w:r>
      <w:r w:rsidR="00140370">
        <w:rPr>
          <w:rFonts w:ascii="Arial" w:hAnsi="Arial" w:cs="Arial"/>
          <w:position w:val="-2"/>
          <w:sz w:val="22"/>
        </w:rPr>
        <w:t>hizmet alımına konu iş tamamlandıktan sonra</w:t>
      </w:r>
      <w:r w:rsidR="007B7ACE" w:rsidRPr="002F2116">
        <w:rPr>
          <w:rFonts w:ascii="Arial" w:hAnsi="Arial" w:cs="Arial"/>
          <w:position w:val="-2"/>
          <w:sz w:val="22"/>
        </w:rPr>
        <w:t xml:space="preserve"> kesilecek </w:t>
      </w:r>
      <w:r w:rsidR="00EC2E3E" w:rsidRPr="002F2116">
        <w:rPr>
          <w:rFonts w:ascii="Arial" w:hAnsi="Arial" w:cs="Arial"/>
          <w:position w:val="-2"/>
          <w:sz w:val="22"/>
        </w:rPr>
        <w:t xml:space="preserve">faturanın Sözleşme Makamına iletilmesine müteakip en geç 10 iş günü içinde </w:t>
      </w:r>
      <w:r w:rsidR="007B7ACE" w:rsidRPr="002F2116">
        <w:rPr>
          <w:rFonts w:ascii="Arial" w:hAnsi="Arial" w:cs="Arial"/>
          <w:position w:val="-2"/>
          <w:sz w:val="22"/>
        </w:rPr>
        <w:t xml:space="preserve">yapılacaktır. </w:t>
      </w:r>
    </w:p>
    <w:p w14:paraId="6B6AE637" w14:textId="2C32A266" w:rsidR="007B7ACE" w:rsidRPr="002F2116" w:rsidRDefault="007B7ACE" w:rsidP="007B7ACE">
      <w:pPr>
        <w:tabs>
          <w:tab w:val="left" w:pos="7695"/>
        </w:tabs>
        <w:rPr>
          <w:rFonts w:ascii="Arial" w:hAnsi="Arial" w:cs="Arial"/>
          <w:position w:val="-2"/>
          <w:sz w:val="22"/>
        </w:rPr>
      </w:pPr>
      <w:r w:rsidRPr="002F2116">
        <w:rPr>
          <w:rFonts w:ascii="Arial" w:hAnsi="Arial" w:cs="Arial"/>
          <w:position w:val="-2"/>
          <w:sz w:val="22"/>
        </w:rPr>
        <w:t xml:space="preserve"> </w:t>
      </w:r>
    </w:p>
    <w:p w14:paraId="0EFAA2B9" w14:textId="77777777" w:rsidR="00525212" w:rsidRPr="002F2116" w:rsidRDefault="00525212" w:rsidP="00525212">
      <w:pPr>
        <w:tabs>
          <w:tab w:val="left" w:pos="7695"/>
        </w:tabs>
        <w:rPr>
          <w:rFonts w:ascii="Arial" w:hAnsi="Arial" w:cs="Arial"/>
          <w:position w:val="-2"/>
          <w:sz w:val="22"/>
        </w:rPr>
      </w:pPr>
      <w:r w:rsidRPr="002F2116">
        <w:rPr>
          <w:rFonts w:ascii="Arial" w:hAnsi="Arial" w:cs="Arial"/>
          <w:position w:val="-2"/>
          <w:sz w:val="22"/>
        </w:rPr>
        <w:t xml:space="preserve">İşbu sözleşme, 2 sayfa, 7 madde ve eklerden oluşup, taraflar arasında </w:t>
      </w:r>
      <w:r w:rsidRPr="002F2116">
        <w:rPr>
          <w:rFonts w:ascii="Arial" w:hAnsi="Arial" w:cs="Arial"/>
          <w:position w:val="-2"/>
          <w:sz w:val="22"/>
          <w:highlight w:val="yellow"/>
        </w:rPr>
        <w:t>XXXX t</w:t>
      </w:r>
      <w:r w:rsidRPr="002F2116">
        <w:rPr>
          <w:rFonts w:ascii="Arial" w:hAnsi="Arial" w:cs="Arial"/>
          <w:position w:val="-2"/>
          <w:sz w:val="22"/>
        </w:rPr>
        <w:t xml:space="preserve">arihinde, 2 (iki) nüsha olarak imzalanmıştır. </w:t>
      </w:r>
    </w:p>
    <w:p w14:paraId="3127068E" w14:textId="77777777" w:rsidR="002F2116" w:rsidRPr="002F2116" w:rsidRDefault="002F2116" w:rsidP="00525212">
      <w:pPr>
        <w:tabs>
          <w:tab w:val="left" w:pos="7695"/>
        </w:tabs>
        <w:rPr>
          <w:rFonts w:ascii="Arial" w:hAnsi="Arial" w:cs="Arial"/>
          <w:position w:val="-2"/>
          <w:sz w:val="22"/>
        </w:rPr>
      </w:pPr>
    </w:p>
    <w:p w14:paraId="40415A3D" w14:textId="77777777" w:rsidR="00525212" w:rsidRPr="002F2116" w:rsidRDefault="00525212" w:rsidP="00525212">
      <w:pPr>
        <w:tabs>
          <w:tab w:val="left" w:pos="7695"/>
        </w:tabs>
        <w:rPr>
          <w:rFonts w:ascii="Arial" w:hAnsi="Arial" w:cs="Arial"/>
          <w:position w:val="-2"/>
          <w:sz w:val="22"/>
        </w:rPr>
      </w:pPr>
      <w:r w:rsidRPr="002F2116">
        <w:rPr>
          <w:rFonts w:ascii="Arial" w:hAnsi="Arial" w:cs="Arial"/>
          <w:position w:val="-2"/>
          <w:sz w:val="22"/>
        </w:rPr>
        <w:t>EKLER</w:t>
      </w:r>
    </w:p>
    <w:p w14:paraId="262FB77E" w14:textId="77777777" w:rsidR="00525212" w:rsidRPr="002F2116" w:rsidRDefault="00525212" w:rsidP="00525212">
      <w:pPr>
        <w:tabs>
          <w:tab w:val="left" w:pos="7695"/>
        </w:tabs>
        <w:rPr>
          <w:rFonts w:ascii="Arial" w:hAnsi="Arial" w:cs="Arial"/>
          <w:position w:val="-2"/>
          <w:sz w:val="22"/>
        </w:rPr>
      </w:pPr>
      <w:r w:rsidRPr="002F2116">
        <w:rPr>
          <w:rFonts w:ascii="Arial" w:hAnsi="Arial" w:cs="Arial"/>
          <w:position w:val="-2"/>
          <w:sz w:val="22"/>
        </w:rPr>
        <w:t>Aşağıdaki belgeler bu Sözleşmenin ekleridir ve ayrılmaz birer parçasıdır:</w:t>
      </w:r>
    </w:p>
    <w:p w14:paraId="35E35C6A" w14:textId="77777777" w:rsidR="002F2116" w:rsidRPr="002F2116" w:rsidRDefault="002F2116" w:rsidP="00525212">
      <w:pPr>
        <w:tabs>
          <w:tab w:val="left" w:pos="7695"/>
        </w:tabs>
        <w:rPr>
          <w:rFonts w:ascii="Arial" w:hAnsi="Arial" w:cs="Arial"/>
          <w:position w:val="-2"/>
          <w:sz w:val="22"/>
        </w:rPr>
      </w:pPr>
    </w:p>
    <w:p w14:paraId="3B5B019F" w14:textId="1E67F098" w:rsidR="002F2116" w:rsidRPr="002F2116" w:rsidRDefault="002F2116" w:rsidP="002F2116">
      <w:pPr>
        <w:tabs>
          <w:tab w:val="left" w:pos="7695"/>
        </w:tabs>
        <w:ind w:right="1984"/>
        <w:rPr>
          <w:rFonts w:ascii="Arial" w:hAnsi="Arial" w:cs="Arial"/>
          <w:position w:val="-2"/>
          <w:sz w:val="22"/>
        </w:rPr>
      </w:pPr>
      <w:r w:rsidRPr="002F2116">
        <w:rPr>
          <w:rFonts w:ascii="Arial" w:hAnsi="Arial" w:cs="Arial"/>
          <w:position w:val="-2"/>
          <w:sz w:val="22"/>
        </w:rPr>
        <w:t xml:space="preserve">EK.1 İş Tanımı + Teknik Teklif </w:t>
      </w:r>
    </w:p>
    <w:p w14:paraId="0A3B76CF" w14:textId="77777777" w:rsidR="002F2116" w:rsidRPr="002F2116" w:rsidRDefault="002F2116" w:rsidP="002F2116">
      <w:pPr>
        <w:tabs>
          <w:tab w:val="left" w:pos="7695"/>
        </w:tabs>
        <w:rPr>
          <w:rFonts w:ascii="Arial" w:hAnsi="Arial" w:cs="Arial"/>
          <w:position w:val="-2"/>
          <w:sz w:val="22"/>
        </w:rPr>
      </w:pPr>
      <w:r w:rsidRPr="002F2116">
        <w:rPr>
          <w:rFonts w:ascii="Arial" w:hAnsi="Arial" w:cs="Arial"/>
          <w:position w:val="-2"/>
          <w:sz w:val="22"/>
        </w:rPr>
        <w:t>EK.2 Mali Teklif</w:t>
      </w:r>
    </w:p>
    <w:p w14:paraId="1E7A0EF2" w14:textId="77777777" w:rsidR="003466A6" w:rsidRPr="002F2116" w:rsidRDefault="003466A6" w:rsidP="002F2116">
      <w:pPr>
        <w:tabs>
          <w:tab w:val="left" w:pos="7695"/>
        </w:tabs>
        <w:rPr>
          <w:rFonts w:ascii="Arial" w:hAnsi="Arial" w:cs="Arial"/>
          <w:position w:val="-2"/>
          <w:sz w:val="22"/>
        </w:rPr>
      </w:pPr>
    </w:p>
    <w:p w14:paraId="43A4AA70" w14:textId="77777777" w:rsidR="00910CD5" w:rsidRPr="002F2116" w:rsidRDefault="00910CD5" w:rsidP="00910CD5">
      <w:pPr>
        <w:rPr>
          <w:rFonts w:ascii="Arial" w:hAnsi="Arial" w:cs="Arial"/>
          <w:position w:val="-2"/>
          <w:sz w:val="22"/>
        </w:rPr>
      </w:pPr>
    </w:p>
    <w:tbl>
      <w:tblPr>
        <w:tblW w:w="0" w:type="auto"/>
        <w:jc w:val="center"/>
        <w:tblLayout w:type="fixed"/>
        <w:tblLook w:val="0000" w:firstRow="0" w:lastRow="0" w:firstColumn="0" w:lastColumn="0" w:noHBand="0" w:noVBand="0"/>
      </w:tblPr>
      <w:tblGrid>
        <w:gridCol w:w="1422"/>
        <w:gridCol w:w="3348"/>
        <w:gridCol w:w="1443"/>
        <w:gridCol w:w="3326"/>
      </w:tblGrid>
      <w:tr w:rsidR="00910CD5" w:rsidRPr="002F2116" w14:paraId="4E26D6B1" w14:textId="77777777" w:rsidTr="004C5347">
        <w:trPr>
          <w:trHeight w:val="291"/>
          <w:jc w:val="center"/>
        </w:trPr>
        <w:tc>
          <w:tcPr>
            <w:tcW w:w="4769" w:type="dxa"/>
            <w:gridSpan w:val="2"/>
          </w:tcPr>
          <w:p w14:paraId="1F2B746A" w14:textId="77777777" w:rsidR="00910CD5" w:rsidRPr="002F2116" w:rsidRDefault="00910CD5" w:rsidP="004C5347">
            <w:pPr>
              <w:pStyle w:val="BodyText"/>
              <w:rPr>
                <w:rFonts w:ascii="Arial" w:hAnsi="Arial" w:cs="Arial"/>
                <w:b/>
                <w:bCs/>
                <w:position w:val="-2"/>
                <w:sz w:val="22"/>
                <w:szCs w:val="22"/>
              </w:rPr>
            </w:pPr>
            <w:r w:rsidRPr="002F2116">
              <w:rPr>
                <w:rFonts w:ascii="Arial" w:hAnsi="Arial" w:cs="Arial"/>
                <w:b/>
                <w:bCs/>
                <w:position w:val="-2"/>
                <w:sz w:val="22"/>
                <w:szCs w:val="22"/>
              </w:rPr>
              <w:t>Tedarikçi adına</w:t>
            </w:r>
          </w:p>
        </w:tc>
        <w:tc>
          <w:tcPr>
            <w:tcW w:w="4769" w:type="dxa"/>
            <w:gridSpan w:val="2"/>
          </w:tcPr>
          <w:p w14:paraId="611DC54C" w14:textId="77777777" w:rsidR="00910CD5" w:rsidRPr="002F2116" w:rsidRDefault="00910CD5" w:rsidP="004C5347">
            <w:pPr>
              <w:pStyle w:val="BodyText"/>
              <w:rPr>
                <w:rFonts w:ascii="Arial" w:hAnsi="Arial" w:cs="Arial"/>
                <w:b/>
                <w:bCs/>
                <w:position w:val="-2"/>
                <w:sz w:val="22"/>
                <w:szCs w:val="22"/>
              </w:rPr>
            </w:pPr>
            <w:r w:rsidRPr="002F2116">
              <w:rPr>
                <w:rFonts w:ascii="Arial" w:hAnsi="Arial" w:cs="Arial"/>
                <w:b/>
                <w:bCs/>
                <w:position w:val="-2"/>
                <w:sz w:val="22"/>
                <w:szCs w:val="22"/>
              </w:rPr>
              <w:t>Sözleşme Makamı adına</w:t>
            </w:r>
          </w:p>
        </w:tc>
      </w:tr>
      <w:tr w:rsidR="00910CD5" w:rsidRPr="002F2116" w14:paraId="2176AAC4" w14:textId="77777777" w:rsidTr="004C5347">
        <w:trPr>
          <w:cantSplit/>
          <w:trHeight w:val="565"/>
          <w:jc w:val="center"/>
        </w:trPr>
        <w:tc>
          <w:tcPr>
            <w:tcW w:w="1422" w:type="dxa"/>
          </w:tcPr>
          <w:p w14:paraId="43071539" w14:textId="77777777" w:rsidR="00910CD5" w:rsidRPr="002F2116" w:rsidRDefault="00910CD5" w:rsidP="004C5347">
            <w:pPr>
              <w:pStyle w:val="BodyText"/>
              <w:rPr>
                <w:rFonts w:ascii="Arial" w:hAnsi="Arial" w:cs="Arial"/>
                <w:b/>
                <w:bCs/>
                <w:position w:val="-2"/>
                <w:sz w:val="22"/>
                <w:szCs w:val="22"/>
              </w:rPr>
            </w:pPr>
            <w:r w:rsidRPr="002F2116">
              <w:rPr>
                <w:rFonts w:ascii="Arial" w:hAnsi="Arial" w:cs="Arial"/>
                <w:b/>
                <w:bCs/>
                <w:position w:val="-2"/>
                <w:sz w:val="22"/>
                <w:szCs w:val="22"/>
              </w:rPr>
              <w:t>Adı Soyadı</w:t>
            </w:r>
          </w:p>
        </w:tc>
        <w:tc>
          <w:tcPr>
            <w:tcW w:w="3348" w:type="dxa"/>
          </w:tcPr>
          <w:p w14:paraId="01C60C25" w14:textId="77777777" w:rsidR="00910CD5" w:rsidRPr="002F2116" w:rsidRDefault="00910CD5" w:rsidP="004C5347">
            <w:pPr>
              <w:pStyle w:val="BodyText"/>
              <w:rPr>
                <w:rFonts w:ascii="Arial" w:hAnsi="Arial" w:cs="Arial"/>
                <w:b/>
                <w:bCs/>
                <w:position w:val="-2"/>
                <w:sz w:val="22"/>
                <w:szCs w:val="22"/>
              </w:rPr>
            </w:pPr>
          </w:p>
          <w:p w14:paraId="25CC9227" w14:textId="77777777" w:rsidR="00910CD5" w:rsidRPr="002F2116" w:rsidRDefault="00910CD5" w:rsidP="004C5347">
            <w:pPr>
              <w:pStyle w:val="BodyText"/>
              <w:rPr>
                <w:rFonts w:ascii="Arial" w:hAnsi="Arial" w:cs="Arial"/>
                <w:b/>
                <w:bCs/>
                <w:position w:val="-2"/>
                <w:sz w:val="22"/>
                <w:szCs w:val="22"/>
              </w:rPr>
            </w:pPr>
          </w:p>
        </w:tc>
        <w:tc>
          <w:tcPr>
            <w:tcW w:w="1443" w:type="dxa"/>
          </w:tcPr>
          <w:p w14:paraId="340FAA2D" w14:textId="564A6E7A" w:rsidR="00910CD5" w:rsidRPr="002F2116" w:rsidRDefault="00910CD5" w:rsidP="004C5347">
            <w:pPr>
              <w:pStyle w:val="BodyText"/>
              <w:rPr>
                <w:rFonts w:ascii="Arial" w:hAnsi="Arial" w:cs="Arial"/>
                <w:b/>
                <w:bCs/>
                <w:position w:val="-2"/>
                <w:sz w:val="22"/>
                <w:szCs w:val="22"/>
              </w:rPr>
            </w:pPr>
            <w:r w:rsidRPr="002F2116">
              <w:rPr>
                <w:rFonts w:ascii="Arial" w:hAnsi="Arial" w:cs="Arial"/>
                <w:b/>
                <w:bCs/>
                <w:position w:val="-2"/>
                <w:sz w:val="22"/>
                <w:szCs w:val="22"/>
              </w:rPr>
              <w:t xml:space="preserve">Adı Soyadı </w:t>
            </w:r>
          </w:p>
        </w:tc>
        <w:tc>
          <w:tcPr>
            <w:tcW w:w="3326" w:type="dxa"/>
          </w:tcPr>
          <w:p w14:paraId="5800602E" w14:textId="46F25201" w:rsidR="00910CD5" w:rsidRPr="002F2116" w:rsidRDefault="00140370" w:rsidP="004C5347">
            <w:pPr>
              <w:pStyle w:val="BodyText"/>
              <w:rPr>
                <w:rFonts w:ascii="Arial" w:hAnsi="Arial" w:cs="Arial"/>
                <w:b/>
                <w:bCs/>
                <w:position w:val="-2"/>
                <w:sz w:val="22"/>
                <w:szCs w:val="22"/>
              </w:rPr>
            </w:pPr>
            <w:r>
              <w:rPr>
                <w:rFonts w:ascii="Arial" w:hAnsi="Arial" w:cs="Arial"/>
                <w:b/>
                <w:bCs/>
                <w:position w:val="-2"/>
                <w:sz w:val="22"/>
                <w:szCs w:val="22"/>
              </w:rPr>
              <w:t>Hakan Yüksel</w:t>
            </w:r>
            <w:r w:rsidR="00475FB8" w:rsidRPr="002F2116">
              <w:rPr>
                <w:rFonts w:ascii="Arial" w:hAnsi="Arial" w:cs="Arial"/>
                <w:b/>
                <w:bCs/>
                <w:position w:val="-2"/>
                <w:sz w:val="22"/>
                <w:szCs w:val="22"/>
              </w:rPr>
              <w:t xml:space="preserve"> </w:t>
            </w:r>
          </w:p>
        </w:tc>
      </w:tr>
      <w:tr w:rsidR="00910CD5" w:rsidRPr="002F2116" w14:paraId="1E91C32A" w14:textId="77777777" w:rsidTr="004C5347">
        <w:trPr>
          <w:cantSplit/>
          <w:trHeight w:val="291"/>
          <w:jc w:val="center"/>
        </w:trPr>
        <w:tc>
          <w:tcPr>
            <w:tcW w:w="1422" w:type="dxa"/>
          </w:tcPr>
          <w:p w14:paraId="6081E3D0" w14:textId="77777777" w:rsidR="00910CD5" w:rsidRPr="002F2116" w:rsidRDefault="00910CD5" w:rsidP="004C5347">
            <w:pPr>
              <w:pStyle w:val="BodyText"/>
              <w:rPr>
                <w:rFonts w:ascii="Arial" w:hAnsi="Arial" w:cs="Arial"/>
                <w:b/>
                <w:bCs/>
                <w:position w:val="-2"/>
                <w:sz w:val="22"/>
                <w:szCs w:val="22"/>
              </w:rPr>
            </w:pPr>
            <w:r w:rsidRPr="002F2116">
              <w:rPr>
                <w:rFonts w:ascii="Arial" w:hAnsi="Arial" w:cs="Arial"/>
                <w:b/>
                <w:bCs/>
                <w:position w:val="-2"/>
                <w:sz w:val="22"/>
                <w:szCs w:val="22"/>
              </w:rPr>
              <w:t>Görevi</w:t>
            </w:r>
          </w:p>
        </w:tc>
        <w:tc>
          <w:tcPr>
            <w:tcW w:w="3348" w:type="dxa"/>
          </w:tcPr>
          <w:p w14:paraId="720D8EC2" w14:textId="77777777" w:rsidR="00910CD5" w:rsidRPr="002F2116" w:rsidRDefault="00910CD5" w:rsidP="004C5347">
            <w:pPr>
              <w:pStyle w:val="BodyText"/>
              <w:rPr>
                <w:rFonts w:ascii="Arial" w:hAnsi="Arial" w:cs="Arial"/>
                <w:b/>
                <w:bCs/>
                <w:position w:val="-2"/>
                <w:sz w:val="22"/>
                <w:szCs w:val="22"/>
              </w:rPr>
            </w:pPr>
          </w:p>
        </w:tc>
        <w:tc>
          <w:tcPr>
            <w:tcW w:w="1443" w:type="dxa"/>
          </w:tcPr>
          <w:p w14:paraId="0D2A8D69" w14:textId="77777777" w:rsidR="00910CD5" w:rsidRPr="002F2116" w:rsidRDefault="00910CD5" w:rsidP="004C5347">
            <w:pPr>
              <w:pStyle w:val="BodyText"/>
              <w:rPr>
                <w:rFonts w:ascii="Arial" w:hAnsi="Arial" w:cs="Arial"/>
                <w:b/>
                <w:bCs/>
                <w:position w:val="-2"/>
                <w:sz w:val="22"/>
                <w:szCs w:val="22"/>
              </w:rPr>
            </w:pPr>
            <w:r w:rsidRPr="002F2116">
              <w:rPr>
                <w:rFonts w:ascii="Arial" w:hAnsi="Arial" w:cs="Arial"/>
                <w:b/>
                <w:bCs/>
                <w:position w:val="-2"/>
                <w:sz w:val="22"/>
                <w:szCs w:val="22"/>
              </w:rPr>
              <w:t>Görevi</w:t>
            </w:r>
          </w:p>
        </w:tc>
        <w:tc>
          <w:tcPr>
            <w:tcW w:w="3326" w:type="dxa"/>
          </w:tcPr>
          <w:p w14:paraId="347F9C09" w14:textId="40211D91" w:rsidR="00910CD5" w:rsidRPr="002F2116" w:rsidRDefault="00140370" w:rsidP="004C5347">
            <w:pPr>
              <w:pStyle w:val="BodyText"/>
              <w:rPr>
                <w:rFonts w:ascii="Arial" w:hAnsi="Arial" w:cs="Arial"/>
                <w:b/>
                <w:bCs/>
                <w:position w:val="-2"/>
                <w:sz w:val="22"/>
                <w:szCs w:val="22"/>
              </w:rPr>
            </w:pPr>
            <w:r>
              <w:rPr>
                <w:rFonts w:ascii="Arial" w:hAnsi="Arial" w:cs="Arial"/>
                <w:b/>
                <w:bCs/>
                <w:position w:val="-2"/>
                <w:sz w:val="22"/>
                <w:szCs w:val="22"/>
              </w:rPr>
              <w:t>Başkan</w:t>
            </w:r>
            <w:r w:rsidR="00475FB8" w:rsidRPr="002F2116">
              <w:rPr>
                <w:rFonts w:ascii="Arial" w:hAnsi="Arial" w:cs="Arial"/>
                <w:b/>
                <w:bCs/>
                <w:position w:val="-2"/>
                <w:sz w:val="22"/>
                <w:szCs w:val="22"/>
              </w:rPr>
              <w:t xml:space="preserve"> </w:t>
            </w:r>
          </w:p>
        </w:tc>
      </w:tr>
      <w:tr w:rsidR="00910CD5" w:rsidRPr="002F2116" w14:paraId="3168E272" w14:textId="77777777" w:rsidTr="004C5347">
        <w:trPr>
          <w:cantSplit/>
          <w:trHeight w:val="1128"/>
          <w:jc w:val="center"/>
        </w:trPr>
        <w:tc>
          <w:tcPr>
            <w:tcW w:w="1422" w:type="dxa"/>
          </w:tcPr>
          <w:p w14:paraId="58F8D715" w14:textId="77777777" w:rsidR="00910CD5" w:rsidRPr="002F2116" w:rsidRDefault="00910CD5" w:rsidP="004C5347">
            <w:pPr>
              <w:pStyle w:val="BodyText"/>
              <w:rPr>
                <w:rFonts w:ascii="Arial" w:hAnsi="Arial" w:cs="Arial"/>
                <w:b/>
                <w:bCs/>
                <w:position w:val="-2"/>
                <w:sz w:val="22"/>
                <w:szCs w:val="22"/>
              </w:rPr>
            </w:pPr>
            <w:r w:rsidRPr="002F2116">
              <w:rPr>
                <w:rFonts w:ascii="Arial" w:hAnsi="Arial" w:cs="Arial"/>
                <w:b/>
                <w:bCs/>
                <w:position w:val="-2"/>
                <w:sz w:val="22"/>
                <w:szCs w:val="22"/>
              </w:rPr>
              <w:t>İmzası</w:t>
            </w:r>
          </w:p>
        </w:tc>
        <w:tc>
          <w:tcPr>
            <w:tcW w:w="3348" w:type="dxa"/>
          </w:tcPr>
          <w:p w14:paraId="5D601CA4" w14:textId="77777777" w:rsidR="00910CD5" w:rsidRPr="002F2116" w:rsidRDefault="00910CD5" w:rsidP="004C5347">
            <w:pPr>
              <w:pStyle w:val="BodyText"/>
              <w:rPr>
                <w:rFonts w:ascii="Arial" w:hAnsi="Arial" w:cs="Arial"/>
                <w:b/>
                <w:bCs/>
                <w:position w:val="-2"/>
                <w:sz w:val="22"/>
                <w:szCs w:val="22"/>
              </w:rPr>
            </w:pPr>
          </w:p>
          <w:p w14:paraId="4B379B84" w14:textId="77777777" w:rsidR="00910CD5" w:rsidRPr="002F2116" w:rsidRDefault="00910CD5" w:rsidP="004C5347">
            <w:pPr>
              <w:pStyle w:val="BodyText"/>
              <w:rPr>
                <w:rFonts w:ascii="Arial" w:hAnsi="Arial" w:cs="Arial"/>
                <w:b/>
                <w:bCs/>
                <w:position w:val="-2"/>
                <w:sz w:val="22"/>
                <w:szCs w:val="22"/>
              </w:rPr>
            </w:pPr>
          </w:p>
          <w:p w14:paraId="2F55EBEC" w14:textId="77777777" w:rsidR="00910CD5" w:rsidRPr="002F2116" w:rsidRDefault="00910CD5" w:rsidP="004C5347">
            <w:pPr>
              <w:pStyle w:val="BodyText"/>
              <w:rPr>
                <w:rFonts w:ascii="Arial" w:hAnsi="Arial" w:cs="Arial"/>
                <w:b/>
                <w:bCs/>
                <w:position w:val="-2"/>
                <w:sz w:val="22"/>
                <w:szCs w:val="22"/>
              </w:rPr>
            </w:pPr>
          </w:p>
          <w:p w14:paraId="0E4895D4" w14:textId="77777777" w:rsidR="00910CD5" w:rsidRPr="002F2116" w:rsidRDefault="00910CD5" w:rsidP="004C5347">
            <w:pPr>
              <w:pStyle w:val="BodyText"/>
              <w:rPr>
                <w:rFonts w:ascii="Arial" w:hAnsi="Arial" w:cs="Arial"/>
                <w:b/>
                <w:bCs/>
                <w:position w:val="-2"/>
                <w:sz w:val="22"/>
                <w:szCs w:val="22"/>
              </w:rPr>
            </w:pPr>
          </w:p>
        </w:tc>
        <w:tc>
          <w:tcPr>
            <w:tcW w:w="1443" w:type="dxa"/>
          </w:tcPr>
          <w:p w14:paraId="11A8985F" w14:textId="77777777" w:rsidR="00910CD5" w:rsidRPr="002F2116" w:rsidRDefault="00910CD5" w:rsidP="004C5347">
            <w:pPr>
              <w:pStyle w:val="BodyText"/>
              <w:rPr>
                <w:rFonts w:ascii="Arial" w:hAnsi="Arial" w:cs="Arial"/>
                <w:b/>
                <w:bCs/>
                <w:position w:val="-2"/>
                <w:sz w:val="22"/>
                <w:szCs w:val="22"/>
              </w:rPr>
            </w:pPr>
            <w:r w:rsidRPr="002F2116">
              <w:rPr>
                <w:rFonts w:ascii="Arial" w:hAnsi="Arial" w:cs="Arial"/>
                <w:b/>
                <w:bCs/>
                <w:position w:val="-2"/>
                <w:sz w:val="22"/>
                <w:szCs w:val="22"/>
              </w:rPr>
              <w:t>İmzası</w:t>
            </w:r>
          </w:p>
        </w:tc>
        <w:tc>
          <w:tcPr>
            <w:tcW w:w="3326" w:type="dxa"/>
          </w:tcPr>
          <w:p w14:paraId="0BEA2A63" w14:textId="77777777" w:rsidR="00910CD5" w:rsidRPr="002F2116" w:rsidRDefault="00910CD5" w:rsidP="004C5347">
            <w:pPr>
              <w:pStyle w:val="BodyText"/>
              <w:rPr>
                <w:rFonts w:ascii="Arial" w:hAnsi="Arial" w:cs="Arial"/>
                <w:b/>
                <w:bCs/>
                <w:position w:val="-2"/>
                <w:sz w:val="22"/>
                <w:szCs w:val="22"/>
              </w:rPr>
            </w:pPr>
          </w:p>
        </w:tc>
      </w:tr>
      <w:tr w:rsidR="00910CD5" w:rsidRPr="002F2116" w14:paraId="5B3784E5" w14:textId="77777777" w:rsidTr="004C5347">
        <w:trPr>
          <w:cantSplit/>
          <w:trHeight w:val="291"/>
          <w:jc w:val="center"/>
        </w:trPr>
        <w:tc>
          <w:tcPr>
            <w:tcW w:w="1422" w:type="dxa"/>
          </w:tcPr>
          <w:p w14:paraId="1FC3F806" w14:textId="77777777" w:rsidR="00910CD5" w:rsidRPr="002F2116" w:rsidRDefault="00910CD5" w:rsidP="004C5347">
            <w:pPr>
              <w:pStyle w:val="BodyText"/>
              <w:rPr>
                <w:rFonts w:ascii="Arial" w:hAnsi="Arial" w:cs="Arial"/>
                <w:b/>
                <w:bCs/>
                <w:position w:val="-2"/>
                <w:sz w:val="22"/>
                <w:szCs w:val="22"/>
              </w:rPr>
            </w:pPr>
            <w:r w:rsidRPr="002F2116">
              <w:rPr>
                <w:rFonts w:ascii="Arial" w:hAnsi="Arial" w:cs="Arial"/>
                <w:b/>
                <w:bCs/>
                <w:position w:val="-2"/>
                <w:sz w:val="22"/>
                <w:szCs w:val="22"/>
              </w:rPr>
              <w:t>Tarih</w:t>
            </w:r>
          </w:p>
        </w:tc>
        <w:tc>
          <w:tcPr>
            <w:tcW w:w="3348" w:type="dxa"/>
          </w:tcPr>
          <w:p w14:paraId="3C0EB208" w14:textId="77777777" w:rsidR="00910CD5" w:rsidRPr="002F2116" w:rsidRDefault="00910CD5" w:rsidP="004C5347">
            <w:pPr>
              <w:pStyle w:val="BodyText"/>
              <w:rPr>
                <w:rFonts w:ascii="Arial" w:hAnsi="Arial" w:cs="Arial"/>
                <w:b/>
                <w:bCs/>
                <w:position w:val="-2"/>
                <w:sz w:val="22"/>
                <w:szCs w:val="22"/>
              </w:rPr>
            </w:pPr>
          </w:p>
        </w:tc>
        <w:tc>
          <w:tcPr>
            <w:tcW w:w="1443" w:type="dxa"/>
          </w:tcPr>
          <w:p w14:paraId="1AD0AB0F" w14:textId="77777777" w:rsidR="00910CD5" w:rsidRPr="002F2116" w:rsidRDefault="00910CD5" w:rsidP="004C5347">
            <w:pPr>
              <w:pStyle w:val="BodyText"/>
              <w:rPr>
                <w:rFonts w:ascii="Arial" w:hAnsi="Arial" w:cs="Arial"/>
                <w:b/>
                <w:bCs/>
                <w:position w:val="-2"/>
                <w:sz w:val="22"/>
                <w:szCs w:val="22"/>
              </w:rPr>
            </w:pPr>
            <w:r w:rsidRPr="002F2116">
              <w:rPr>
                <w:rFonts w:ascii="Arial" w:hAnsi="Arial" w:cs="Arial"/>
                <w:b/>
                <w:bCs/>
                <w:position w:val="-2"/>
                <w:sz w:val="22"/>
                <w:szCs w:val="22"/>
              </w:rPr>
              <w:t>Tarih</w:t>
            </w:r>
          </w:p>
        </w:tc>
        <w:tc>
          <w:tcPr>
            <w:tcW w:w="3326" w:type="dxa"/>
          </w:tcPr>
          <w:p w14:paraId="523F233C" w14:textId="77777777" w:rsidR="00910CD5" w:rsidRPr="002F2116" w:rsidRDefault="00910CD5" w:rsidP="004C5347">
            <w:pPr>
              <w:pStyle w:val="BodyText"/>
              <w:rPr>
                <w:rFonts w:ascii="Arial" w:hAnsi="Arial" w:cs="Arial"/>
                <w:b/>
                <w:bCs/>
                <w:position w:val="-2"/>
                <w:sz w:val="22"/>
                <w:szCs w:val="22"/>
              </w:rPr>
            </w:pPr>
          </w:p>
        </w:tc>
      </w:tr>
    </w:tbl>
    <w:p w14:paraId="7BF225B2" w14:textId="77777777" w:rsidR="00910CD5" w:rsidRPr="002F2116" w:rsidRDefault="00910CD5" w:rsidP="00910CD5">
      <w:pPr>
        <w:rPr>
          <w:rFonts w:ascii="Arial" w:hAnsi="Arial" w:cs="Arial"/>
          <w:b/>
          <w:position w:val="-2"/>
          <w:sz w:val="22"/>
        </w:rPr>
      </w:pPr>
    </w:p>
    <w:tbl>
      <w:tblPr>
        <w:tblW w:w="9608" w:type="dxa"/>
        <w:tblLayout w:type="fixed"/>
        <w:tblLook w:val="0000" w:firstRow="0" w:lastRow="0" w:firstColumn="0" w:lastColumn="0" w:noHBand="0" w:noVBand="0"/>
      </w:tblPr>
      <w:tblGrid>
        <w:gridCol w:w="9608"/>
      </w:tblGrid>
      <w:tr w:rsidR="00910CD5" w:rsidRPr="002F2116" w14:paraId="1CAD25F6" w14:textId="77777777" w:rsidTr="002F2116">
        <w:trPr>
          <w:trHeight w:val="213"/>
        </w:trPr>
        <w:tc>
          <w:tcPr>
            <w:tcW w:w="9608" w:type="dxa"/>
          </w:tcPr>
          <w:p w14:paraId="0D4AA281" w14:textId="4CCA2F6E" w:rsidR="00910CD5" w:rsidRPr="002F2116" w:rsidRDefault="00910CD5" w:rsidP="004C5347">
            <w:pPr>
              <w:rPr>
                <w:rFonts w:ascii="Arial" w:hAnsi="Arial" w:cs="Arial"/>
                <w:position w:val="-2"/>
                <w:sz w:val="22"/>
              </w:rPr>
            </w:pPr>
            <w:r w:rsidRPr="002F2116">
              <w:rPr>
                <w:rFonts w:ascii="Arial" w:hAnsi="Arial" w:cs="Arial"/>
                <w:sz w:val="22"/>
              </w:rPr>
              <w:t xml:space="preserve">Bu Tedarik Sözleşmesinde yazılı alımlar </w:t>
            </w:r>
            <w:r w:rsidR="00140370">
              <w:rPr>
                <w:rFonts w:ascii="Arial" w:hAnsi="Arial" w:cs="Arial"/>
                <w:i/>
                <w:color w:val="000000"/>
                <w:position w:val="-2"/>
                <w:sz w:val="22"/>
              </w:rPr>
              <w:t>25.01.2023</w:t>
            </w:r>
            <w:r w:rsidRPr="002F2116">
              <w:rPr>
                <w:rFonts w:ascii="Arial" w:hAnsi="Arial" w:cs="Arial"/>
                <w:sz w:val="22"/>
              </w:rPr>
              <w:t xml:space="preserve"> tarih ve </w:t>
            </w:r>
            <w:r w:rsidR="00140370" w:rsidRPr="00140370">
              <w:rPr>
                <w:rFonts w:ascii="Arial" w:hAnsi="Arial" w:cs="Arial"/>
                <w:sz w:val="22"/>
              </w:rPr>
              <w:t>IPA III / 2023 / 451-911/</w:t>
            </w:r>
            <w:r w:rsidR="00140370">
              <w:rPr>
                <w:rFonts w:ascii="Arial" w:hAnsi="Arial" w:cs="Arial"/>
                <w:sz w:val="22"/>
              </w:rPr>
              <w:t xml:space="preserve"> </w:t>
            </w:r>
            <w:r w:rsidRPr="002F2116">
              <w:rPr>
                <w:rFonts w:ascii="Arial" w:hAnsi="Arial" w:cs="Arial"/>
                <w:sz w:val="22"/>
              </w:rPr>
              <w:t xml:space="preserve">sayılı </w:t>
            </w:r>
            <w:r w:rsidR="00140370">
              <w:rPr>
                <w:rFonts w:ascii="Arial" w:hAnsi="Arial" w:cs="Arial"/>
                <w:sz w:val="22"/>
              </w:rPr>
              <w:t xml:space="preserve">Hibe </w:t>
            </w:r>
            <w:r w:rsidRPr="002F2116">
              <w:rPr>
                <w:rFonts w:ascii="Arial" w:hAnsi="Arial" w:cs="Arial"/>
                <w:sz w:val="22"/>
              </w:rPr>
              <w:t>Sözleşmesi kapsamında yapılmıştır.</w:t>
            </w:r>
          </w:p>
          <w:p w14:paraId="0348D8AD" w14:textId="77777777" w:rsidR="00910CD5" w:rsidRPr="002F2116" w:rsidRDefault="00910CD5" w:rsidP="004C5347">
            <w:pPr>
              <w:pStyle w:val="BodyText"/>
              <w:rPr>
                <w:rFonts w:ascii="Arial" w:hAnsi="Arial" w:cs="Arial"/>
                <w:b/>
                <w:bCs/>
                <w:position w:val="-2"/>
                <w:sz w:val="22"/>
                <w:szCs w:val="22"/>
              </w:rPr>
            </w:pPr>
          </w:p>
        </w:tc>
      </w:tr>
    </w:tbl>
    <w:p w14:paraId="48C0FECF" w14:textId="77777777" w:rsidR="004746E4" w:rsidRDefault="004746E4" w:rsidP="00415C3B"/>
    <w:sectPr w:rsidR="004746E4" w:rsidSect="000965CC">
      <w:headerReference w:type="default" r:id="rId7"/>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3E4AA" w14:textId="77777777" w:rsidR="009E5411" w:rsidRDefault="009E5411" w:rsidP="00140370">
      <w:r>
        <w:separator/>
      </w:r>
    </w:p>
  </w:endnote>
  <w:endnote w:type="continuationSeparator" w:id="0">
    <w:p w14:paraId="5302E0F1" w14:textId="77777777" w:rsidR="009E5411" w:rsidRDefault="009E5411" w:rsidP="0014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50236" w14:textId="77777777" w:rsidR="009E5411" w:rsidRDefault="009E5411" w:rsidP="00140370">
      <w:r>
        <w:separator/>
      </w:r>
    </w:p>
  </w:footnote>
  <w:footnote w:type="continuationSeparator" w:id="0">
    <w:p w14:paraId="35C20B65" w14:textId="77777777" w:rsidR="009E5411" w:rsidRDefault="009E5411" w:rsidP="00140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1579" w14:textId="161CFB2C" w:rsidR="00140370" w:rsidRPr="00374505" w:rsidRDefault="00374505" w:rsidP="00374505">
    <w:pPr>
      <w:pStyle w:val="Header"/>
      <w:jc w:val="right"/>
    </w:pPr>
    <w:bookmarkStart w:id="0" w:name="_Hlk156894078"/>
    <w:r w:rsidRPr="00C4272E">
      <w:rPr>
        <w:rFonts w:asciiTheme="minorBidi" w:hAnsiTheme="minorBidi"/>
      </w:rPr>
      <w:t>IPA III / 2023 / 451-911</w:t>
    </w:r>
    <w:r>
      <w:rPr>
        <w:rFonts w:asciiTheme="minorBidi" w:hAnsiTheme="minorBidi"/>
      </w:rPr>
      <w:t>/</w:t>
    </w:r>
    <w:r w:rsidRPr="00C4272E">
      <w:rPr>
        <w:rFonts w:asciiTheme="minorBidi" w:hAnsiTheme="minorBidi"/>
      </w:rPr>
      <w:t>00</w:t>
    </w:r>
    <w:bookmarkEnd w:id="0"/>
    <w:r>
      <w:rPr>
        <w:rFonts w:asciiTheme="minorBidi" w:hAnsiTheme="minorBidi"/>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10DDF"/>
    <w:multiLevelType w:val="hybridMultilevel"/>
    <w:tmpl w:val="C33661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83239F"/>
    <w:multiLevelType w:val="hybridMultilevel"/>
    <w:tmpl w:val="753274B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8CF69F9"/>
    <w:multiLevelType w:val="hybridMultilevel"/>
    <w:tmpl w:val="5EA8AABC"/>
    <w:lvl w:ilvl="0" w:tplc="44BAFCD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08764587">
    <w:abstractNumId w:val="1"/>
  </w:num>
  <w:num w:numId="2" w16cid:durableId="1528568460">
    <w:abstractNumId w:val="2"/>
  </w:num>
  <w:num w:numId="3" w16cid:durableId="66050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D5"/>
    <w:rsid w:val="000004A2"/>
    <w:rsid w:val="000965CC"/>
    <w:rsid w:val="00140370"/>
    <w:rsid w:val="002F2116"/>
    <w:rsid w:val="003466A6"/>
    <w:rsid w:val="00374505"/>
    <w:rsid w:val="00415C3B"/>
    <w:rsid w:val="004746E4"/>
    <w:rsid w:val="00475FB8"/>
    <w:rsid w:val="004C5178"/>
    <w:rsid w:val="00503AEF"/>
    <w:rsid w:val="00525212"/>
    <w:rsid w:val="00560BD7"/>
    <w:rsid w:val="00572DA4"/>
    <w:rsid w:val="007B7ACE"/>
    <w:rsid w:val="007E6930"/>
    <w:rsid w:val="008A247B"/>
    <w:rsid w:val="008E0BA6"/>
    <w:rsid w:val="008F5B63"/>
    <w:rsid w:val="00910CD5"/>
    <w:rsid w:val="009E5411"/>
    <w:rsid w:val="00DA6589"/>
    <w:rsid w:val="00EC1A72"/>
    <w:rsid w:val="00EC2E3E"/>
    <w:rsid w:val="00F978F2"/>
    <w:rsid w:val="00FE012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F7DD9"/>
  <w15:chartTrackingRefBased/>
  <w15:docId w15:val="{975605BD-B6D9-4325-BAB4-17C5BA37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D5"/>
    <w:pPr>
      <w:spacing w:after="0" w:line="240" w:lineRule="auto"/>
      <w:jc w:val="both"/>
    </w:pPr>
    <w:rPr>
      <w:rFonts w:ascii="Century Gothic" w:eastAsia="Times New Roman" w:hAnsi="Century Gothic" w:cs="Times New Roman"/>
      <w:kern w:val="0"/>
      <w:sz w:val="20"/>
      <w:lang w:eastAsia="es-ES"/>
      <w14:ligatures w14:val="none"/>
    </w:rPr>
  </w:style>
  <w:style w:type="paragraph" w:styleId="Heading3">
    <w:name w:val="heading 3"/>
    <w:basedOn w:val="Normal"/>
    <w:next w:val="Normal"/>
    <w:link w:val="Heading3Char"/>
    <w:qFormat/>
    <w:rsid w:val="00910CD5"/>
    <w:pPr>
      <w:keepNext/>
      <w:spacing w:before="240" w:after="240"/>
      <w:jc w:val="left"/>
      <w:outlineLvl w:val="2"/>
    </w:pPr>
    <w:rPr>
      <w:rFonts w:cs="Arial"/>
      <w:b/>
      <w:bCs/>
      <w:color w:val="FF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0CD5"/>
    <w:rPr>
      <w:rFonts w:ascii="Century Gothic" w:eastAsia="Times New Roman" w:hAnsi="Century Gothic" w:cs="Arial"/>
      <w:b/>
      <w:bCs/>
      <w:color w:val="FF0000"/>
      <w:kern w:val="0"/>
      <w:sz w:val="20"/>
      <w:szCs w:val="20"/>
      <w:lang w:eastAsia="es-ES"/>
      <w14:ligatures w14:val="none"/>
    </w:rPr>
  </w:style>
  <w:style w:type="paragraph" w:styleId="BodyText">
    <w:name w:val="Body Text"/>
    <w:basedOn w:val="Normal"/>
    <w:link w:val="BodyTextChar"/>
    <w:rsid w:val="00910CD5"/>
    <w:pPr>
      <w:jc w:val="left"/>
    </w:pPr>
    <w:rPr>
      <w:rFonts w:ascii="Times New Roman" w:hAnsi="Times New Roman"/>
      <w:sz w:val="24"/>
      <w:szCs w:val="20"/>
      <w:lang w:eastAsia="en-US"/>
    </w:rPr>
  </w:style>
  <w:style w:type="character" w:customStyle="1" w:styleId="BodyTextChar">
    <w:name w:val="Body Text Char"/>
    <w:basedOn w:val="DefaultParagraphFont"/>
    <w:link w:val="BodyText"/>
    <w:rsid w:val="00910CD5"/>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910CD5"/>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FB8"/>
    <w:rPr>
      <w:color w:val="0563C1" w:themeColor="hyperlink"/>
      <w:u w:val="single"/>
    </w:rPr>
  </w:style>
  <w:style w:type="character" w:styleId="UnresolvedMention">
    <w:name w:val="Unresolved Mention"/>
    <w:basedOn w:val="DefaultParagraphFont"/>
    <w:uiPriority w:val="99"/>
    <w:semiHidden/>
    <w:unhideWhenUsed/>
    <w:rsid w:val="00475FB8"/>
    <w:rPr>
      <w:color w:val="605E5C"/>
      <w:shd w:val="clear" w:color="auto" w:fill="E1DFDD"/>
    </w:rPr>
  </w:style>
  <w:style w:type="paragraph" w:styleId="ListParagraph">
    <w:name w:val="List Paragraph"/>
    <w:basedOn w:val="Normal"/>
    <w:uiPriority w:val="34"/>
    <w:qFormat/>
    <w:rsid w:val="008F5B63"/>
    <w:pPr>
      <w:ind w:left="720"/>
      <w:contextualSpacing/>
    </w:pPr>
  </w:style>
  <w:style w:type="paragraph" w:styleId="Header">
    <w:name w:val="header"/>
    <w:basedOn w:val="Normal"/>
    <w:link w:val="HeaderChar"/>
    <w:uiPriority w:val="99"/>
    <w:unhideWhenUsed/>
    <w:rsid w:val="00140370"/>
    <w:pPr>
      <w:tabs>
        <w:tab w:val="center" w:pos="4536"/>
        <w:tab w:val="right" w:pos="9072"/>
      </w:tabs>
    </w:pPr>
  </w:style>
  <w:style w:type="character" w:customStyle="1" w:styleId="HeaderChar">
    <w:name w:val="Header Char"/>
    <w:basedOn w:val="DefaultParagraphFont"/>
    <w:link w:val="Header"/>
    <w:uiPriority w:val="99"/>
    <w:rsid w:val="00140370"/>
    <w:rPr>
      <w:rFonts w:ascii="Century Gothic" w:eastAsia="Times New Roman" w:hAnsi="Century Gothic" w:cs="Times New Roman"/>
      <w:kern w:val="0"/>
      <w:sz w:val="20"/>
      <w:lang w:eastAsia="es-ES"/>
      <w14:ligatures w14:val="none"/>
    </w:rPr>
  </w:style>
  <w:style w:type="paragraph" w:styleId="Footer">
    <w:name w:val="footer"/>
    <w:basedOn w:val="Normal"/>
    <w:link w:val="FooterChar"/>
    <w:uiPriority w:val="99"/>
    <w:unhideWhenUsed/>
    <w:rsid w:val="00140370"/>
    <w:pPr>
      <w:tabs>
        <w:tab w:val="center" w:pos="4536"/>
        <w:tab w:val="right" w:pos="9072"/>
      </w:tabs>
    </w:pPr>
  </w:style>
  <w:style w:type="character" w:customStyle="1" w:styleId="FooterChar">
    <w:name w:val="Footer Char"/>
    <w:basedOn w:val="DefaultParagraphFont"/>
    <w:link w:val="Footer"/>
    <w:uiPriority w:val="99"/>
    <w:rsid w:val="00140370"/>
    <w:rPr>
      <w:rFonts w:ascii="Century Gothic" w:eastAsia="Times New Roman" w:hAnsi="Century Gothic" w:cs="Times New Roman"/>
      <w:kern w:val="0"/>
      <w:sz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932</Words>
  <Characters>5315</Characters>
  <Application>Microsoft Office Word</Application>
  <DocSecurity>0</DocSecurity>
  <Lines>44</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NOVARGEPROJE</dc:creator>
  <cp:keywords/>
  <dc:description/>
  <cp:lastModifiedBy>Banu</cp:lastModifiedBy>
  <cp:revision>10</cp:revision>
  <dcterms:created xsi:type="dcterms:W3CDTF">2023-12-21T22:59:00Z</dcterms:created>
  <dcterms:modified xsi:type="dcterms:W3CDTF">2025-05-11T16:19:00Z</dcterms:modified>
</cp:coreProperties>
</file>